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47C" w:rsidRDefault="0031647C">
      <w:pPr>
        <w:pStyle w:val="142"/>
        <w:jc w:val="center"/>
        <w:rPr>
          <w:b/>
          <w:sz w:val="28"/>
        </w:rPr>
      </w:pPr>
    </w:p>
    <w:p w:rsidR="0031647C" w:rsidRDefault="0031647C">
      <w:pPr>
        <w:pStyle w:val="Standard"/>
        <w:jc w:val="center"/>
        <w:rPr>
          <w:b/>
          <w:sz w:val="28"/>
        </w:rPr>
      </w:pPr>
    </w:p>
    <w:p w:rsidR="0031647C" w:rsidRDefault="0031647C">
      <w:pPr>
        <w:pStyle w:val="Standard"/>
        <w:tabs>
          <w:tab w:val="left" w:pos="2764"/>
          <w:tab w:val="left" w:pos="6739"/>
        </w:tabs>
        <w:ind w:left="-851" w:right="-284"/>
        <w:rPr>
          <w:b/>
          <w:sz w:val="28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0"/>
        <w:gridCol w:w="3402"/>
        <w:gridCol w:w="3402"/>
      </w:tblGrid>
      <w:tr w:rsidR="0031647C">
        <w:tc>
          <w:tcPr>
            <w:tcW w:w="3260" w:type="dxa"/>
            <w:shd w:val="clear" w:color="auto" w:fill="FFFFFF"/>
          </w:tcPr>
          <w:p w:rsidR="0031647C" w:rsidRDefault="00816C7A">
            <w:pPr>
              <w:pStyle w:val="Standard"/>
              <w:tabs>
                <w:tab w:val="left" w:pos="2764"/>
                <w:tab w:val="left" w:pos="6739"/>
              </w:tabs>
              <w:ind w:right="-28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«Утверждаю»</w:t>
            </w:r>
          </w:p>
          <w:p w:rsidR="0031647C" w:rsidRDefault="0031647C">
            <w:pPr>
              <w:pStyle w:val="Standard"/>
              <w:tabs>
                <w:tab w:val="left" w:pos="2764"/>
                <w:tab w:val="left" w:pos="6739"/>
              </w:tabs>
              <w:ind w:right="-284"/>
              <w:jc w:val="center"/>
              <w:rPr>
                <w:b/>
                <w:sz w:val="28"/>
              </w:rPr>
            </w:pPr>
          </w:p>
          <w:p w:rsidR="0031647C" w:rsidRDefault="00816C7A">
            <w:pPr>
              <w:pStyle w:val="Standard"/>
              <w:tabs>
                <w:tab w:val="left" w:pos="2764"/>
                <w:tab w:val="left" w:pos="6739"/>
              </w:tabs>
              <w:ind w:right="-284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ДиректорМБОУ</w:t>
            </w:r>
            <w:proofErr w:type="spellEnd"/>
          </w:p>
          <w:p w:rsidR="0031647C" w:rsidRDefault="00816C7A">
            <w:pPr>
              <w:pStyle w:val="Standard"/>
              <w:tabs>
                <w:tab w:val="left" w:pos="2764"/>
                <w:tab w:val="left" w:pos="6739"/>
              </w:tabs>
              <w:ind w:right="-284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Одинцовской  СОШ№3 </w:t>
            </w:r>
          </w:p>
          <w:p w:rsidR="0031647C" w:rsidRDefault="00816C7A">
            <w:pPr>
              <w:pStyle w:val="Standard"/>
              <w:tabs>
                <w:tab w:val="left" w:pos="2764"/>
                <w:tab w:val="left" w:pos="6739"/>
              </w:tabs>
              <w:ind w:right="-284"/>
              <w:rPr>
                <w:b/>
                <w:sz w:val="28"/>
              </w:rPr>
            </w:pPr>
            <w:r>
              <w:rPr>
                <w:b/>
                <w:sz w:val="28"/>
              </w:rPr>
              <w:t>________Никонов Д.Ю.</w:t>
            </w:r>
          </w:p>
          <w:p w:rsidR="0031647C" w:rsidRDefault="0031647C">
            <w:pPr>
              <w:pStyle w:val="Standard"/>
              <w:tabs>
                <w:tab w:val="left" w:pos="2764"/>
                <w:tab w:val="left" w:pos="6739"/>
              </w:tabs>
              <w:ind w:right="-284"/>
              <w:rPr>
                <w:b/>
                <w:sz w:val="28"/>
              </w:rPr>
            </w:pPr>
          </w:p>
          <w:p w:rsidR="0031647C" w:rsidRDefault="00816C7A">
            <w:pPr>
              <w:pStyle w:val="Standard"/>
              <w:tabs>
                <w:tab w:val="left" w:pos="2764"/>
                <w:tab w:val="left" w:pos="6739"/>
              </w:tabs>
              <w:ind w:right="-284"/>
              <w:rPr>
                <w:b/>
                <w:sz w:val="28"/>
              </w:rPr>
            </w:pPr>
            <w:r>
              <w:rPr>
                <w:b/>
                <w:sz w:val="28"/>
              </w:rPr>
              <w:t>Приказ № ___</w:t>
            </w:r>
            <w:proofErr w:type="gramStart"/>
            <w:r>
              <w:rPr>
                <w:b/>
                <w:sz w:val="28"/>
              </w:rPr>
              <w:t>от</w:t>
            </w:r>
            <w:proofErr w:type="gramEnd"/>
          </w:p>
          <w:p w:rsidR="0031647C" w:rsidRDefault="00DA2B90">
            <w:pPr>
              <w:pStyle w:val="Standard"/>
              <w:tabs>
                <w:tab w:val="left" w:pos="2764"/>
                <w:tab w:val="left" w:pos="6739"/>
              </w:tabs>
              <w:ind w:right="-284"/>
              <w:rPr>
                <w:b/>
                <w:sz w:val="28"/>
              </w:rPr>
            </w:pPr>
            <w:r>
              <w:rPr>
                <w:b/>
                <w:sz w:val="28"/>
              </w:rPr>
              <w:t>«__»      _______   2023</w:t>
            </w:r>
            <w:r w:rsidR="00816C7A">
              <w:rPr>
                <w:b/>
                <w:sz w:val="28"/>
              </w:rPr>
              <w:t xml:space="preserve"> г  </w:t>
            </w:r>
          </w:p>
        </w:tc>
        <w:tc>
          <w:tcPr>
            <w:tcW w:w="3402" w:type="dxa"/>
            <w:shd w:val="clear" w:color="auto" w:fill="FFFFFF"/>
          </w:tcPr>
          <w:p w:rsidR="0031647C" w:rsidRDefault="00816C7A">
            <w:pPr>
              <w:pStyle w:val="Standard"/>
              <w:tabs>
                <w:tab w:val="left" w:pos="2764"/>
                <w:tab w:val="left" w:pos="6739"/>
              </w:tabs>
              <w:ind w:right="-284"/>
              <w:rPr>
                <w:b/>
                <w:sz w:val="28"/>
              </w:rPr>
            </w:pPr>
            <w:r>
              <w:rPr>
                <w:b/>
                <w:sz w:val="28"/>
              </w:rPr>
              <w:t>«Согласовано»</w:t>
            </w:r>
          </w:p>
          <w:p w:rsidR="0031647C" w:rsidRDefault="0031647C">
            <w:pPr>
              <w:pStyle w:val="Standard"/>
              <w:tabs>
                <w:tab w:val="left" w:pos="2764"/>
                <w:tab w:val="left" w:pos="6739"/>
              </w:tabs>
              <w:ind w:right="-284"/>
              <w:rPr>
                <w:b/>
                <w:sz w:val="28"/>
              </w:rPr>
            </w:pPr>
          </w:p>
          <w:p w:rsidR="0031647C" w:rsidRDefault="00816C7A">
            <w:pPr>
              <w:pStyle w:val="Standard"/>
              <w:tabs>
                <w:tab w:val="left" w:pos="2764"/>
                <w:tab w:val="left" w:pos="6739"/>
              </w:tabs>
              <w:ind w:right="-284"/>
              <w:rPr>
                <w:b/>
                <w:sz w:val="28"/>
              </w:rPr>
            </w:pPr>
            <w:r>
              <w:rPr>
                <w:b/>
                <w:sz w:val="28"/>
              </w:rPr>
              <w:t>Заместитель директора</w:t>
            </w:r>
          </w:p>
          <w:p w:rsidR="0031647C" w:rsidRDefault="00816C7A">
            <w:pPr>
              <w:pStyle w:val="Standard"/>
              <w:tabs>
                <w:tab w:val="left" w:pos="2764"/>
                <w:tab w:val="left" w:pos="6739"/>
              </w:tabs>
              <w:ind w:right="-284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школы по УВР </w:t>
            </w:r>
          </w:p>
          <w:p w:rsidR="0031647C" w:rsidRDefault="0031647C">
            <w:pPr>
              <w:pStyle w:val="Standard"/>
              <w:tabs>
                <w:tab w:val="left" w:pos="2764"/>
                <w:tab w:val="left" w:pos="6739"/>
              </w:tabs>
              <w:ind w:right="-284"/>
              <w:rPr>
                <w:b/>
                <w:sz w:val="28"/>
              </w:rPr>
            </w:pPr>
          </w:p>
          <w:p w:rsidR="0031647C" w:rsidRDefault="00816C7A">
            <w:pPr>
              <w:pStyle w:val="Standard"/>
              <w:tabs>
                <w:tab w:val="left" w:pos="2764"/>
                <w:tab w:val="left" w:pos="6739"/>
              </w:tabs>
              <w:ind w:right="-284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</w:t>
            </w:r>
          </w:p>
          <w:p w:rsidR="0031647C" w:rsidRDefault="0031647C">
            <w:pPr>
              <w:pStyle w:val="Standard"/>
              <w:tabs>
                <w:tab w:val="left" w:pos="2764"/>
                <w:tab w:val="left" w:pos="6739"/>
              </w:tabs>
              <w:ind w:right="-284"/>
              <w:rPr>
                <w:b/>
                <w:sz w:val="28"/>
              </w:rPr>
            </w:pPr>
          </w:p>
          <w:p w:rsidR="0031647C" w:rsidRDefault="00DA2B90">
            <w:pPr>
              <w:pStyle w:val="Standard"/>
              <w:tabs>
                <w:tab w:val="left" w:pos="2764"/>
                <w:tab w:val="left" w:pos="6739"/>
              </w:tabs>
              <w:ind w:right="-284"/>
              <w:rPr>
                <w:b/>
                <w:sz w:val="28"/>
              </w:rPr>
            </w:pPr>
            <w:r>
              <w:rPr>
                <w:b/>
                <w:sz w:val="28"/>
              </w:rPr>
              <w:t>«__»         _______2023</w:t>
            </w:r>
            <w:r w:rsidR="00816C7A">
              <w:rPr>
                <w:b/>
                <w:sz w:val="28"/>
              </w:rPr>
              <w:t xml:space="preserve"> г.</w:t>
            </w:r>
          </w:p>
        </w:tc>
        <w:tc>
          <w:tcPr>
            <w:tcW w:w="3402" w:type="dxa"/>
            <w:shd w:val="clear" w:color="auto" w:fill="FFFFFF"/>
          </w:tcPr>
          <w:p w:rsidR="0031647C" w:rsidRDefault="00816C7A">
            <w:pPr>
              <w:pStyle w:val="Standard"/>
              <w:tabs>
                <w:tab w:val="left" w:pos="2764"/>
                <w:tab w:val="left" w:pos="6739"/>
              </w:tabs>
              <w:ind w:right="-284"/>
              <w:rPr>
                <w:b/>
                <w:sz w:val="28"/>
              </w:rPr>
            </w:pPr>
            <w:r>
              <w:rPr>
                <w:b/>
                <w:sz w:val="28"/>
              </w:rPr>
              <w:t>«Рассмотрено»</w:t>
            </w:r>
          </w:p>
          <w:p w:rsidR="0031647C" w:rsidRDefault="00816C7A">
            <w:pPr>
              <w:pStyle w:val="Standard"/>
              <w:tabs>
                <w:tab w:val="left" w:pos="2764"/>
                <w:tab w:val="left" w:pos="6739"/>
              </w:tabs>
              <w:ind w:right="-284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  На ШМО</w:t>
            </w:r>
          </w:p>
          <w:p w:rsidR="0031647C" w:rsidRDefault="00816C7A">
            <w:pPr>
              <w:pStyle w:val="Standard"/>
              <w:tabs>
                <w:tab w:val="left" w:pos="2764"/>
                <w:tab w:val="left" w:pos="6739"/>
              </w:tabs>
              <w:ind w:right="-284"/>
              <w:rPr>
                <w:b/>
                <w:sz w:val="28"/>
              </w:rPr>
            </w:pPr>
            <w:r>
              <w:rPr>
                <w:b/>
                <w:sz w:val="28"/>
              </w:rPr>
              <w:t>Эстетико – оздоровительного</w:t>
            </w:r>
          </w:p>
          <w:p w:rsidR="0031647C" w:rsidRDefault="00816C7A">
            <w:pPr>
              <w:pStyle w:val="Standard"/>
              <w:tabs>
                <w:tab w:val="left" w:pos="2764"/>
                <w:tab w:val="left" w:pos="6739"/>
              </w:tabs>
              <w:ind w:right="-284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направления</w:t>
            </w:r>
          </w:p>
          <w:p w:rsidR="0031647C" w:rsidRDefault="0031647C">
            <w:pPr>
              <w:pStyle w:val="Standard"/>
              <w:tabs>
                <w:tab w:val="left" w:pos="2764"/>
                <w:tab w:val="left" w:pos="6739"/>
              </w:tabs>
              <w:ind w:right="-284"/>
              <w:rPr>
                <w:b/>
                <w:sz w:val="28"/>
              </w:rPr>
            </w:pPr>
          </w:p>
          <w:p w:rsidR="0031647C" w:rsidRDefault="00816C7A">
            <w:pPr>
              <w:pStyle w:val="Standard"/>
              <w:tabs>
                <w:tab w:val="left" w:pos="2764"/>
                <w:tab w:val="left" w:pos="6739"/>
              </w:tabs>
              <w:ind w:right="-284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Протокол № ____ </w:t>
            </w:r>
            <w:proofErr w:type="gramStart"/>
            <w:r>
              <w:rPr>
                <w:b/>
                <w:sz w:val="28"/>
              </w:rPr>
              <w:t>от</w:t>
            </w:r>
            <w:proofErr w:type="gramEnd"/>
          </w:p>
          <w:p w:rsidR="0031647C" w:rsidRDefault="0031647C">
            <w:pPr>
              <w:pStyle w:val="Standard"/>
              <w:tabs>
                <w:tab w:val="left" w:pos="2764"/>
                <w:tab w:val="left" w:pos="6739"/>
              </w:tabs>
              <w:ind w:right="-284"/>
              <w:rPr>
                <w:b/>
                <w:sz w:val="28"/>
              </w:rPr>
            </w:pPr>
          </w:p>
          <w:p w:rsidR="0031647C" w:rsidRDefault="00DA2B90">
            <w:pPr>
              <w:pStyle w:val="Standard"/>
              <w:tabs>
                <w:tab w:val="left" w:pos="2764"/>
                <w:tab w:val="left" w:pos="6739"/>
              </w:tabs>
              <w:ind w:right="-284"/>
              <w:rPr>
                <w:b/>
                <w:sz w:val="28"/>
              </w:rPr>
            </w:pPr>
            <w:r>
              <w:rPr>
                <w:b/>
                <w:sz w:val="28"/>
              </w:rPr>
              <w:t>«__»      _______   2023</w:t>
            </w:r>
            <w:r w:rsidR="00816C7A">
              <w:rPr>
                <w:b/>
                <w:sz w:val="28"/>
              </w:rPr>
              <w:t xml:space="preserve"> г</w:t>
            </w:r>
          </w:p>
        </w:tc>
      </w:tr>
    </w:tbl>
    <w:p w:rsidR="0031647C" w:rsidRDefault="0031647C">
      <w:pPr>
        <w:pStyle w:val="Standard"/>
        <w:tabs>
          <w:tab w:val="left" w:pos="3240"/>
          <w:tab w:val="left" w:pos="7290"/>
        </w:tabs>
        <w:rPr>
          <w:b/>
          <w:sz w:val="28"/>
        </w:rPr>
      </w:pPr>
    </w:p>
    <w:p w:rsidR="0031647C" w:rsidRDefault="0031647C">
      <w:pPr>
        <w:pStyle w:val="Standard"/>
        <w:jc w:val="center"/>
        <w:rPr>
          <w:b/>
          <w:sz w:val="28"/>
        </w:rPr>
      </w:pPr>
    </w:p>
    <w:p w:rsidR="0031647C" w:rsidRDefault="0031647C">
      <w:pPr>
        <w:pStyle w:val="Standard"/>
        <w:jc w:val="center"/>
        <w:rPr>
          <w:b/>
          <w:sz w:val="28"/>
        </w:rPr>
      </w:pPr>
    </w:p>
    <w:p w:rsidR="0031647C" w:rsidRDefault="0031647C">
      <w:pPr>
        <w:pStyle w:val="Standard"/>
        <w:jc w:val="center"/>
        <w:rPr>
          <w:b/>
          <w:sz w:val="28"/>
        </w:rPr>
      </w:pPr>
    </w:p>
    <w:p w:rsidR="0031647C" w:rsidRDefault="0031647C">
      <w:pPr>
        <w:pStyle w:val="Standard"/>
        <w:tabs>
          <w:tab w:val="left" w:pos="3675"/>
        </w:tabs>
        <w:rPr>
          <w:b/>
          <w:sz w:val="28"/>
        </w:rPr>
      </w:pPr>
    </w:p>
    <w:p w:rsidR="0031647C" w:rsidRDefault="0031647C">
      <w:pPr>
        <w:pStyle w:val="Standard"/>
        <w:tabs>
          <w:tab w:val="left" w:pos="3675"/>
        </w:tabs>
        <w:jc w:val="center"/>
        <w:rPr>
          <w:sz w:val="28"/>
        </w:rPr>
      </w:pPr>
    </w:p>
    <w:p w:rsidR="0031647C" w:rsidRDefault="00816C7A">
      <w:pPr>
        <w:tabs>
          <w:tab w:val="left" w:pos="2655"/>
        </w:tabs>
        <w:jc w:val="center"/>
        <w:rPr>
          <w:b/>
          <w:sz w:val="28"/>
        </w:rPr>
      </w:pPr>
      <w:r>
        <w:rPr>
          <w:b/>
          <w:sz w:val="28"/>
        </w:rPr>
        <w:t>РАБОЧАЯ ПРОГРАММА</w:t>
      </w:r>
    </w:p>
    <w:p w:rsidR="0031647C" w:rsidRDefault="00816C7A">
      <w:pPr>
        <w:jc w:val="center"/>
        <w:rPr>
          <w:sz w:val="28"/>
        </w:rPr>
      </w:pPr>
      <w:r>
        <w:rPr>
          <w:sz w:val="28"/>
        </w:rPr>
        <w:t>по курсу</w:t>
      </w:r>
    </w:p>
    <w:p w:rsidR="0031647C" w:rsidRDefault="00816C7A">
      <w:pPr>
        <w:jc w:val="center"/>
        <w:rPr>
          <w:sz w:val="28"/>
        </w:rPr>
      </w:pPr>
      <w:r>
        <w:rPr>
          <w:sz w:val="28"/>
        </w:rPr>
        <w:t>ОСНОВЫ БЕЗОПАСНОСТИ ЖИЗНЕДЕЯТЕЛЬНОСТИ</w:t>
      </w:r>
    </w:p>
    <w:p w:rsidR="0031647C" w:rsidRDefault="00816C7A">
      <w:pPr>
        <w:jc w:val="center"/>
        <w:rPr>
          <w:sz w:val="28"/>
          <w:u w:val="single"/>
        </w:rPr>
      </w:pPr>
      <w:r>
        <w:rPr>
          <w:sz w:val="28"/>
          <w:u w:val="single"/>
        </w:rPr>
        <w:t xml:space="preserve">МБОУ Одинцовская </w:t>
      </w:r>
      <w:proofErr w:type="spellStart"/>
      <w:r>
        <w:rPr>
          <w:sz w:val="28"/>
          <w:u w:val="single"/>
        </w:rPr>
        <w:t>сош</w:t>
      </w:r>
      <w:proofErr w:type="spellEnd"/>
      <w:r>
        <w:rPr>
          <w:sz w:val="28"/>
          <w:u w:val="single"/>
        </w:rPr>
        <w:t xml:space="preserve"> №3</w:t>
      </w:r>
    </w:p>
    <w:p w:rsidR="0031647C" w:rsidRDefault="00816C7A">
      <w:pPr>
        <w:jc w:val="center"/>
        <w:rPr>
          <w:i/>
          <w:sz w:val="28"/>
        </w:rPr>
      </w:pPr>
      <w:r>
        <w:rPr>
          <w:i/>
          <w:sz w:val="28"/>
        </w:rPr>
        <w:t>наименование ОУ</w:t>
      </w:r>
    </w:p>
    <w:p w:rsidR="0031647C" w:rsidRDefault="0031647C">
      <w:pPr>
        <w:pStyle w:val="Standard"/>
        <w:tabs>
          <w:tab w:val="left" w:pos="3675"/>
        </w:tabs>
        <w:jc w:val="center"/>
        <w:rPr>
          <w:sz w:val="28"/>
        </w:rPr>
      </w:pPr>
    </w:p>
    <w:p w:rsidR="0031647C" w:rsidRDefault="0031647C">
      <w:pPr>
        <w:pStyle w:val="Standard"/>
        <w:tabs>
          <w:tab w:val="left" w:pos="3675"/>
        </w:tabs>
        <w:jc w:val="center"/>
        <w:rPr>
          <w:sz w:val="28"/>
        </w:rPr>
      </w:pPr>
    </w:p>
    <w:p w:rsidR="0031647C" w:rsidRDefault="0031647C">
      <w:pPr>
        <w:pStyle w:val="Standard"/>
        <w:tabs>
          <w:tab w:val="left" w:pos="3675"/>
        </w:tabs>
        <w:jc w:val="center"/>
        <w:rPr>
          <w:sz w:val="28"/>
        </w:rPr>
      </w:pPr>
    </w:p>
    <w:p w:rsidR="0031647C" w:rsidRDefault="00816C7A">
      <w:pPr>
        <w:pStyle w:val="Standard"/>
        <w:tabs>
          <w:tab w:val="left" w:pos="3675"/>
        </w:tabs>
        <w:jc w:val="center"/>
        <w:rPr>
          <w:sz w:val="28"/>
        </w:rPr>
      </w:pPr>
      <w:r>
        <w:rPr>
          <w:i/>
          <w:sz w:val="28"/>
        </w:rPr>
        <w:t xml:space="preserve">Педагог:  </w:t>
      </w:r>
      <w:r>
        <w:rPr>
          <w:sz w:val="28"/>
        </w:rPr>
        <w:t>Глухой Александр Григорьевич</w:t>
      </w:r>
    </w:p>
    <w:p w:rsidR="0031647C" w:rsidRDefault="00816C7A">
      <w:pPr>
        <w:pStyle w:val="Standard"/>
        <w:tabs>
          <w:tab w:val="left" w:pos="3675"/>
        </w:tabs>
        <w:jc w:val="center"/>
        <w:rPr>
          <w:sz w:val="28"/>
        </w:rPr>
      </w:pPr>
      <w:r>
        <w:rPr>
          <w:sz w:val="28"/>
        </w:rPr>
        <w:t xml:space="preserve">классы </w:t>
      </w:r>
      <w:r w:rsidR="00A63BB2">
        <w:rPr>
          <w:sz w:val="28"/>
        </w:rPr>
        <w:t>9-А,Б,В,Г,О,П</w:t>
      </w:r>
    </w:p>
    <w:p w:rsidR="0031647C" w:rsidRDefault="0031647C">
      <w:pPr>
        <w:pStyle w:val="Standard"/>
        <w:tabs>
          <w:tab w:val="left" w:pos="3675"/>
        </w:tabs>
        <w:jc w:val="center"/>
        <w:rPr>
          <w:sz w:val="28"/>
        </w:rPr>
      </w:pPr>
    </w:p>
    <w:p w:rsidR="0031647C" w:rsidRDefault="0031647C">
      <w:pPr>
        <w:pStyle w:val="Standard"/>
        <w:tabs>
          <w:tab w:val="left" w:pos="3675"/>
        </w:tabs>
        <w:jc w:val="center"/>
        <w:rPr>
          <w:sz w:val="28"/>
        </w:rPr>
      </w:pPr>
    </w:p>
    <w:p w:rsidR="0031647C" w:rsidRDefault="0031647C">
      <w:pPr>
        <w:pStyle w:val="Standard"/>
        <w:tabs>
          <w:tab w:val="left" w:pos="3675"/>
        </w:tabs>
        <w:jc w:val="center"/>
        <w:rPr>
          <w:sz w:val="28"/>
        </w:rPr>
      </w:pPr>
    </w:p>
    <w:p w:rsidR="0031647C" w:rsidRDefault="0031647C">
      <w:pPr>
        <w:pStyle w:val="Standard"/>
        <w:tabs>
          <w:tab w:val="left" w:pos="3675"/>
        </w:tabs>
        <w:jc w:val="center"/>
        <w:rPr>
          <w:sz w:val="28"/>
        </w:rPr>
      </w:pPr>
    </w:p>
    <w:p w:rsidR="0031647C" w:rsidRDefault="0031647C">
      <w:pPr>
        <w:pStyle w:val="Standard"/>
        <w:tabs>
          <w:tab w:val="left" w:pos="3675"/>
        </w:tabs>
        <w:jc w:val="center"/>
        <w:rPr>
          <w:sz w:val="28"/>
        </w:rPr>
      </w:pPr>
    </w:p>
    <w:p w:rsidR="0031647C" w:rsidRDefault="0031647C">
      <w:pPr>
        <w:pStyle w:val="Standard"/>
        <w:tabs>
          <w:tab w:val="left" w:pos="3675"/>
        </w:tabs>
        <w:jc w:val="center"/>
        <w:rPr>
          <w:sz w:val="28"/>
        </w:rPr>
      </w:pPr>
    </w:p>
    <w:p w:rsidR="0031647C" w:rsidRDefault="0031647C">
      <w:pPr>
        <w:pStyle w:val="Standard"/>
        <w:tabs>
          <w:tab w:val="left" w:pos="3675"/>
        </w:tabs>
        <w:jc w:val="center"/>
        <w:rPr>
          <w:sz w:val="28"/>
        </w:rPr>
      </w:pPr>
    </w:p>
    <w:p w:rsidR="0031647C" w:rsidRDefault="0031647C">
      <w:pPr>
        <w:pStyle w:val="Standard"/>
        <w:tabs>
          <w:tab w:val="left" w:pos="3675"/>
        </w:tabs>
        <w:jc w:val="center"/>
        <w:rPr>
          <w:sz w:val="28"/>
        </w:rPr>
      </w:pPr>
    </w:p>
    <w:p w:rsidR="0031647C" w:rsidRDefault="0031647C">
      <w:pPr>
        <w:pStyle w:val="Standard"/>
        <w:tabs>
          <w:tab w:val="left" w:pos="3675"/>
        </w:tabs>
        <w:jc w:val="center"/>
        <w:rPr>
          <w:sz w:val="28"/>
        </w:rPr>
      </w:pPr>
    </w:p>
    <w:p w:rsidR="0031647C" w:rsidRDefault="0031647C">
      <w:pPr>
        <w:pStyle w:val="Standard"/>
        <w:tabs>
          <w:tab w:val="left" w:pos="3675"/>
        </w:tabs>
        <w:rPr>
          <w:b/>
          <w:sz w:val="28"/>
        </w:rPr>
      </w:pPr>
    </w:p>
    <w:p w:rsidR="0031647C" w:rsidRDefault="0031647C">
      <w:pPr>
        <w:pStyle w:val="Standard"/>
        <w:tabs>
          <w:tab w:val="left" w:pos="3675"/>
        </w:tabs>
        <w:jc w:val="center"/>
        <w:rPr>
          <w:b/>
          <w:sz w:val="28"/>
        </w:rPr>
      </w:pPr>
    </w:p>
    <w:p w:rsidR="0031647C" w:rsidRDefault="0031647C">
      <w:pPr>
        <w:pStyle w:val="Standard"/>
        <w:tabs>
          <w:tab w:val="left" w:pos="3675"/>
        </w:tabs>
        <w:jc w:val="center"/>
        <w:rPr>
          <w:b/>
          <w:sz w:val="28"/>
        </w:rPr>
      </w:pPr>
    </w:p>
    <w:p w:rsidR="0031647C" w:rsidRDefault="00DA2B90">
      <w:pPr>
        <w:pStyle w:val="Standard"/>
        <w:tabs>
          <w:tab w:val="left" w:pos="3675"/>
        </w:tabs>
        <w:jc w:val="center"/>
        <w:rPr>
          <w:sz w:val="28"/>
        </w:rPr>
      </w:pPr>
      <w:r>
        <w:rPr>
          <w:sz w:val="28"/>
        </w:rPr>
        <w:t>2023-2024</w:t>
      </w:r>
      <w:r w:rsidR="00816C7A">
        <w:rPr>
          <w:sz w:val="28"/>
        </w:rPr>
        <w:t xml:space="preserve"> учебный год</w:t>
      </w:r>
    </w:p>
    <w:p w:rsidR="0031647C" w:rsidRDefault="0031647C">
      <w:pPr>
        <w:pStyle w:val="Standard"/>
        <w:tabs>
          <w:tab w:val="left" w:pos="3675"/>
        </w:tabs>
        <w:jc w:val="center"/>
        <w:rPr>
          <w:sz w:val="28"/>
        </w:rPr>
      </w:pPr>
    </w:p>
    <w:p w:rsidR="0031647C" w:rsidRDefault="0031647C">
      <w:pPr>
        <w:pStyle w:val="Standard"/>
        <w:tabs>
          <w:tab w:val="left" w:pos="3675"/>
        </w:tabs>
        <w:jc w:val="center"/>
        <w:rPr>
          <w:sz w:val="28"/>
        </w:rPr>
      </w:pPr>
    </w:p>
    <w:p w:rsidR="0031647C" w:rsidRDefault="0031647C">
      <w:pPr>
        <w:pStyle w:val="Standard"/>
        <w:tabs>
          <w:tab w:val="left" w:pos="3675"/>
        </w:tabs>
        <w:jc w:val="center"/>
        <w:rPr>
          <w:sz w:val="28"/>
        </w:rPr>
      </w:pPr>
    </w:p>
    <w:p w:rsidR="0031647C" w:rsidRDefault="0031647C">
      <w:pPr>
        <w:pStyle w:val="Standard"/>
        <w:jc w:val="center"/>
        <w:rPr>
          <w:b/>
          <w:sz w:val="28"/>
        </w:rPr>
      </w:pPr>
    </w:p>
    <w:p w:rsidR="0031647C" w:rsidRDefault="00816C7A">
      <w:pPr>
        <w:pStyle w:val="Standard"/>
        <w:jc w:val="center"/>
        <w:rPr>
          <w:b/>
          <w:sz w:val="28"/>
        </w:rPr>
      </w:pPr>
      <w:r>
        <w:rPr>
          <w:b/>
          <w:sz w:val="28"/>
        </w:rPr>
        <w:t>Пояснительная записка</w:t>
      </w:r>
    </w:p>
    <w:p w:rsidR="0031647C" w:rsidRDefault="0031647C">
      <w:pPr>
        <w:pStyle w:val="Standard"/>
        <w:rPr>
          <w:b/>
          <w:sz w:val="28"/>
        </w:rPr>
      </w:pPr>
    </w:p>
    <w:p w:rsidR="0031647C" w:rsidRDefault="0031647C">
      <w:pPr>
        <w:pStyle w:val="Standard"/>
        <w:jc w:val="center"/>
        <w:rPr>
          <w:b/>
          <w:sz w:val="28"/>
        </w:rPr>
      </w:pPr>
    </w:p>
    <w:p w:rsidR="0031647C" w:rsidRDefault="00816C7A">
      <w:pPr>
        <w:ind w:firstLine="709"/>
        <w:jc w:val="both"/>
      </w:pPr>
      <w:proofErr w:type="gramStart"/>
      <w:r>
        <w:t>Рабочая  программа  по  основам  безопасности  жизнедеятельности (ОБЖ) для 9класса разработана в соответствии с  положениями Конституции Российской Федерации и федеральными  законами  Российской  Федерации  в  области  безопасности  жизнедеятельности «О защите населения и территорий от чрезвычайных ситуаций природного и техногенного характера», «Об охране окружающей природной среды», «О пожарной охране», «О гражданской обороне» и Постановления Правительства Российской Федерации от 16 января 1995 года № 738</w:t>
      </w:r>
      <w:proofErr w:type="gramEnd"/>
      <w:r>
        <w:t xml:space="preserve"> «О порядке подготовки населения в области защиты от чрезвычайных ситуаций». На  основе  Федерального  компонента  государственного  стандарта </w:t>
      </w:r>
      <w:proofErr w:type="gramStart"/>
      <w:r>
        <w:t>по</w:t>
      </w:r>
      <w:proofErr w:type="gramEnd"/>
      <w:r>
        <w:t xml:space="preserve"> </w:t>
      </w:r>
      <w:proofErr w:type="gramStart"/>
      <w:r>
        <w:t>основами</w:t>
      </w:r>
      <w:proofErr w:type="gramEnd"/>
      <w:r>
        <w:t xml:space="preserve"> безопасности жизнедеятельности.  </w:t>
      </w:r>
      <w:proofErr w:type="gramStart"/>
      <w:r>
        <w:t xml:space="preserve">При разработке программы были учтены требования, отраженные в Концепции  государственных стандартов общего образования второго поколения и с учетом комплексного подхода к формированию у обучаемых современного уровня культуры безопасности и  подготовки их к военной службе. </w:t>
      </w:r>
      <w:proofErr w:type="gramEnd"/>
    </w:p>
    <w:p w:rsidR="0031647C" w:rsidRDefault="00816C7A">
      <w:pPr>
        <w:pStyle w:val="Standard"/>
        <w:ind w:firstLine="709"/>
        <w:jc w:val="both"/>
      </w:pPr>
      <w:r>
        <w:t xml:space="preserve">Подготовка подрастающего поколения россиян в области безопасности жизнедеятельности должна основываться на комплексном подходе к формированию у подростков современного уровня культуры безопасности, индивидуальной системы здорового образа жизни, </w:t>
      </w:r>
      <w:proofErr w:type="spellStart"/>
      <w:r>
        <w:t>антиэкстремистского</w:t>
      </w:r>
      <w:proofErr w:type="spellEnd"/>
      <w:r>
        <w:t xml:space="preserve"> мышления и антитеррористического поведения. Основой программы послужила комплексная программа «Основы безопасности жизнедеятельности» 20</w:t>
      </w:r>
      <w:r w:rsidRPr="00816C7A">
        <w:t>22</w:t>
      </w:r>
      <w:r>
        <w:t xml:space="preserve"> года, подготовленная авторским коллективом под общей редакцией</w:t>
      </w:r>
      <w:proofErr w:type="gramStart"/>
      <w:r>
        <w:t xml:space="preserve"> .</w:t>
      </w:r>
      <w:proofErr w:type="gramEnd"/>
      <w:r>
        <w:t xml:space="preserve">  С.Н. Егорова.             </w:t>
      </w:r>
    </w:p>
    <w:p w:rsidR="0031647C" w:rsidRDefault="00816C7A">
      <w:pPr>
        <w:pStyle w:val="Standard"/>
        <w:ind w:firstLine="709"/>
        <w:jc w:val="both"/>
      </w:pPr>
      <w:r>
        <w:t>Учебный курс «Основы безопасности жизнедеятельности» в 9-ом классе строится так, чтобы были достигнуты следующие цели:</w:t>
      </w:r>
    </w:p>
    <w:p w:rsidR="0031647C" w:rsidRDefault="00816C7A">
      <w:pPr>
        <w:pStyle w:val="ab"/>
        <w:numPr>
          <w:ilvl w:val="0"/>
          <w:numId w:val="1"/>
        </w:numPr>
        <w:ind w:firstLine="709"/>
        <w:jc w:val="both"/>
      </w:pPr>
      <w:r>
        <w:t>безопасное поведение учащихся в чрезвычайных ситуациях природного, техногенного и социального характера;</w:t>
      </w:r>
    </w:p>
    <w:p w:rsidR="0031647C" w:rsidRDefault="00816C7A">
      <w:pPr>
        <w:pStyle w:val="ab"/>
        <w:numPr>
          <w:ilvl w:val="0"/>
          <w:numId w:val="1"/>
        </w:numPr>
        <w:ind w:firstLine="709"/>
        <w:jc w:val="both"/>
      </w:pPr>
      <w:r>
        <w:t>понимание каждым учащимся важности сбережения и защиты личного здоровья как индивидуальной и общественной ценности;</w:t>
      </w:r>
    </w:p>
    <w:p w:rsidR="0031647C" w:rsidRDefault="00816C7A">
      <w:pPr>
        <w:pStyle w:val="ab"/>
        <w:numPr>
          <w:ilvl w:val="0"/>
          <w:numId w:val="1"/>
        </w:numPr>
        <w:ind w:firstLine="709"/>
        <w:jc w:val="both"/>
      </w:pPr>
      <w:r>
        <w:t>принятие учащимися ценностей гражданского общества: прав человека, правового государства, ценностей семьи, справедливости судов и ответственности власти;</w:t>
      </w:r>
    </w:p>
    <w:p w:rsidR="0031647C" w:rsidRDefault="00816C7A">
      <w:pPr>
        <w:pStyle w:val="ab"/>
        <w:numPr>
          <w:ilvl w:val="0"/>
          <w:numId w:val="1"/>
        </w:numPr>
        <w:ind w:firstLine="709"/>
        <w:jc w:val="both"/>
      </w:pPr>
      <w:proofErr w:type="spellStart"/>
      <w:r>
        <w:t>антиэкстремистское</w:t>
      </w:r>
      <w:proofErr w:type="spellEnd"/>
      <w:r>
        <w:t xml:space="preserve"> мышление и антитеррористическое поведение учащихся, в том числе нетерпимость к действиям и влияниям, представляющим угрозу для жизни человека;</w:t>
      </w:r>
    </w:p>
    <w:p w:rsidR="0031647C" w:rsidRDefault="00816C7A">
      <w:pPr>
        <w:pStyle w:val="ab"/>
        <w:numPr>
          <w:ilvl w:val="0"/>
          <w:numId w:val="1"/>
        </w:numPr>
        <w:ind w:firstLine="709"/>
        <w:jc w:val="both"/>
      </w:pPr>
      <w:r>
        <w:t xml:space="preserve">отрицательное отношение учащихся к приёму </w:t>
      </w:r>
      <w:proofErr w:type="spellStart"/>
      <w:r>
        <w:t>психоактивных</w:t>
      </w:r>
      <w:proofErr w:type="spellEnd"/>
      <w:r>
        <w:t xml:space="preserve"> веществ, в том числе наркотиков;</w:t>
      </w:r>
    </w:p>
    <w:p w:rsidR="0031647C" w:rsidRDefault="00816C7A">
      <w:pPr>
        <w:pStyle w:val="ab"/>
        <w:numPr>
          <w:ilvl w:val="0"/>
          <w:numId w:val="1"/>
        </w:numPr>
        <w:ind w:firstLine="709"/>
        <w:jc w:val="both"/>
      </w:pPr>
      <w:r>
        <w:t>готовность и способность учащихся к нравственному самосовершенствованию.</w:t>
      </w:r>
    </w:p>
    <w:p w:rsidR="0031647C" w:rsidRDefault="00816C7A">
      <w:pPr>
        <w:pStyle w:val="ab"/>
        <w:numPr>
          <w:ilvl w:val="0"/>
          <w:numId w:val="1"/>
        </w:numPr>
        <w:ind w:firstLine="709"/>
        <w:jc w:val="both"/>
      </w:pPr>
      <w:r>
        <w:t>приобретение учащимися теоретических и практических навыков;</w:t>
      </w:r>
    </w:p>
    <w:p w:rsidR="0031647C" w:rsidRDefault="00816C7A">
      <w:pPr>
        <w:pStyle w:val="ab"/>
        <w:numPr>
          <w:ilvl w:val="0"/>
          <w:numId w:val="1"/>
        </w:numPr>
        <w:ind w:firstLine="709"/>
        <w:jc w:val="both"/>
      </w:pPr>
      <w:r>
        <w:t>психологическая подготовка при возникновении опасных ситуаций в автономных условиях существования;</w:t>
      </w:r>
    </w:p>
    <w:p w:rsidR="0031647C" w:rsidRDefault="00816C7A">
      <w:pPr>
        <w:pStyle w:val="ab"/>
        <w:numPr>
          <w:ilvl w:val="0"/>
          <w:numId w:val="1"/>
        </w:numPr>
        <w:ind w:firstLine="709"/>
        <w:jc w:val="both"/>
      </w:pPr>
      <w:r>
        <w:t>умение правильно  действовать в условиях активного отдыха на природе.</w:t>
      </w:r>
    </w:p>
    <w:p w:rsidR="0031647C" w:rsidRDefault="00816C7A">
      <w:pPr>
        <w:pStyle w:val="Standard"/>
        <w:ind w:firstLine="709"/>
        <w:jc w:val="both"/>
      </w:pPr>
      <w:r>
        <w:t>Достижение этих целей обеспечивается решением таких учебных задач, как:</w:t>
      </w:r>
    </w:p>
    <w:p w:rsidR="0031647C" w:rsidRDefault="00816C7A">
      <w:pPr>
        <w:pStyle w:val="ab"/>
        <w:numPr>
          <w:ilvl w:val="0"/>
          <w:numId w:val="2"/>
        </w:numPr>
        <w:ind w:firstLine="709"/>
        <w:jc w:val="both"/>
      </w:pPr>
      <w:r>
        <w:t>формирование у учащихся модели безопасного поведения в повседневной жизни, в транспортной среде и в чрезвычайных ситуациях природного, техногенного и социального характера;</w:t>
      </w:r>
    </w:p>
    <w:p w:rsidR="0031647C" w:rsidRDefault="00816C7A">
      <w:pPr>
        <w:pStyle w:val="ab"/>
        <w:numPr>
          <w:ilvl w:val="0"/>
          <w:numId w:val="2"/>
        </w:numPr>
        <w:ind w:firstLine="709"/>
        <w:jc w:val="both"/>
      </w:pPr>
      <w:r>
        <w:t>формирование индивидуальной системы здорового образа жизни;</w:t>
      </w:r>
    </w:p>
    <w:p w:rsidR="0031647C" w:rsidRDefault="00816C7A">
      <w:pPr>
        <w:pStyle w:val="ab"/>
        <w:numPr>
          <w:ilvl w:val="0"/>
          <w:numId w:val="2"/>
        </w:numPr>
        <w:ind w:firstLine="709"/>
        <w:jc w:val="both"/>
      </w:pPr>
      <w:r>
        <w:t xml:space="preserve">выработка у учащихся </w:t>
      </w:r>
      <w:proofErr w:type="spellStart"/>
      <w:r>
        <w:t>антиэкстремистской</w:t>
      </w:r>
      <w:proofErr w:type="spellEnd"/>
      <w:r>
        <w:t xml:space="preserve"> и антитеррористической личностной позиции и отрицательного отношения к </w:t>
      </w:r>
      <w:proofErr w:type="spellStart"/>
      <w:r>
        <w:t>психоактивным</w:t>
      </w:r>
      <w:proofErr w:type="spellEnd"/>
      <w:r>
        <w:t xml:space="preserve">  веществам и асоциальному поведению.</w:t>
      </w:r>
    </w:p>
    <w:p w:rsidR="0031647C" w:rsidRDefault="00816C7A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 xml:space="preserve">           </w:t>
      </w:r>
      <w:r>
        <w:tab/>
      </w:r>
    </w:p>
    <w:p w:rsidR="0031647C" w:rsidRDefault="00816C7A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 xml:space="preserve">     Учебник «Основы безопасности жизнедеятельности» для 9 класса под общей  редакцией   С.Н. Егорова  М «Просвещение» 2022 года</w:t>
      </w:r>
      <w:proofErr w:type="gramStart"/>
      <w:r>
        <w:t xml:space="preserve"> .</w:t>
      </w:r>
      <w:proofErr w:type="gramEnd"/>
      <w:r>
        <w:t xml:space="preserve"> Учебник написан в соответствии с Федеральным государственным  образовательным стандартом основного общего образования.</w:t>
      </w:r>
    </w:p>
    <w:p w:rsidR="0031647C" w:rsidRDefault="00816C7A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lastRenderedPageBreak/>
        <w:t xml:space="preserve">Учебник, построенный  по модульному </w:t>
      </w:r>
      <w:proofErr w:type="spellStart"/>
      <w:r>
        <w:t>принцыпу</w:t>
      </w:r>
      <w:proofErr w:type="spellEnd"/>
      <w:r>
        <w:t xml:space="preserve">, содержит важнейшие правила поведения в опасных и чрезвычайных ситуациях( техногенного, природного и социального происхождения), которые могут возникнуть в повседневной </w:t>
      </w:r>
      <w:proofErr w:type="spellStart"/>
      <w:r>
        <w:t>жизни</w:t>
      </w:r>
      <w:proofErr w:type="gramStart"/>
      <w:r>
        <w:t>.У</w:t>
      </w:r>
      <w:proofErr w:type="gramEnd"/>
      <w:r>
        <w:t>чебник</w:t>
      </w:r>
      <w:proofErr w:type="spellEnd"/>
      <w:r>
        <w:t xml:space="preserve"> знакомит с основными понятиями о здоровье и здоровом образе </w:t>
      </w:r>
      <w:proofErr w:type="spellStart"/>
      <w:r>
        <w:t>жизни,с</w:t>
      </w:r>
      <w:proofErr w:type="spellEnd"/>
      <w:r>
        <w:t xml:space="preserve"> правилами оказания первой помощи при различных несчастных случаях. Доп. материалы к учебнику размещены на интернет </w:t>
      </w:r>
      <w:proofErr w:type="gramStart"/>
      <w:r>
        <w:t>ресурсе</w:t>
      </w:r>
      <w:proofErr w:type="gramEnd"/>
      <w:r>
        <w:t xml:space="preserve">  </w:t>
      </w:r>
      <w:proofErr w:type="spellStart"/>
      <w:r>
        <w:t>htt</w:t>
      </w:r>
      <w:proofErr w:type="spellEnd"/>
      <w:r>
        <w:t>:\\www.prosv.ru</w:t>
      </w:r>
    </w:p>
    <w:p w:rsidR="0031647C" w:rsidRDefault="00816C7A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>Для реализации программы ее изучение необходимо предусмотреть по 1 часу в неделю(34 часа в год).</w:t>
      </w:r>
    </w:p>
    <w:p w:rsidR="0031647C" w:rsidRDefault="00816C7A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 xml:space="preserve">     Курс «Основы безопасности жизнедеятельности» предназначен для воспитания личности безопасного типа, хорошо знакомой с современными проблемами безопасности жизни и жизнедеятельности человека, осознающей их исключительную важность, стремящейся решать эти проблемы, разумно сочетая личные интересы с интересами общества.                             </w:t>
      </w:r>
    </w:p>
    <w:p w:rsidR="0031647C" w:rsidRDefault="00816C7A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>Структурно программа курса ОБЖ состоит из  двух содержательных линий: обеспечение безопасности личности, общества и государства,   основы медицинских знаний и здорового образа жизни</w:t>
      </w:r>
      <w:proofErr w:type="gramStart"/>
      <w:r>
        <w:t>;.</w:t>
      </w:r>
      <w:proofErr w:type="gramEnd"/>
    </w:p>
    <w:p w:rsidR="0031647C" w:rsidRDefault="00816C7A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>Формы организации образовательного процесса — комбинированный урок,  семинар</w:t>
      </w:r>
      <w:proofErr w:type="gramStart"/>
      <w:r>
        <w:t>ы-</w:t>
      </w:r>
      <w:proofErr w:type="gramEnd"/>
      <w:r>
        <w:t xml:space="preserve"> собеседования, круглые столы и экскурсии, ; индивидуальные консультации; технология обучения - традиционная;</w:t>
      </w:r>
    </w:p>
    <w:p w:rsidR="0031647C" w:rsidRDefault="0031647C">
      <w:pPr>
        <w:pStyle w:val="Standard"/>
        <w:ind w:firstLine="709"/>
        <w:jc w:val="both"/>
        <w:rPr>
          <w:b/>
          <w:sz w:val="28"/>
        </w:rPr>
      </w:pPr>
    </w:p>
    <w:p w:rsidR="0031647C" w:rsidRDefault="00816C7A">
      <w:pPr>
        <w:pStyle w:val="Standard"/>
        <w:ind w:firstLine="709"/>
        <w:jc w:val="both"/>
        <w:rPr>
          <w:sz w:val="28"/>
        </w:rPr>
      </w:pPr>
      <w:r>
        <w:rPr>
          <w:b/>
          <w:sz w:val="28"/>
        </w:rPr>
        <w:t>ТРЕБОВАНИЯ К УРОВНЮ ПОДГОТОВКИ УЧАЩИХСЯ 9 КЛАССА</w:t>
      </w:r>
    </w:p>
    <w:p w:rsidR="0031647C" w:rsidRDefault="00816C7A">
      <w:pPr>
        <w:pStyle w:val="Standard"/>
        <w:ind w:firstLine="142"/>
        <w:jc w:val="both"/>
      </w:pPr>
      <w:r>
        <w:t>Требования направлены на формирование знаний и умений, востребованных в повседневной жизни, позволяющих адекватно воспринимать окружающий мир, предвидеть опасные и чрезвычайные ситуации и в случае их наступления правильно действовать.</w:t>
      </w:r>
    </w:p>
    <w:p w:rsidR="0031647C" w:rsidRDefault="00816C7A">
      <w:pPr>
        <w:pStyle w:val="Standard"/>
        <w:ind w:firstLine="709"/>
        <w:jc w:val="both"/>
      </w:pPr>
      <w:r>
        <w:t>Рубрика «Знать/понимать» включает требования к учебному материалу, который усваивается и воспроизводится обучающимися об основах здорового образа жизни, об опасных и чрезвычайных ситуациях, об оказании первой медицинской помощи.</w:t>
      </w:r>
    </w:p>
    <w:p w:rsidR="0031647C" w:rsidRDefault="00816C7A">
      <w:pPr>
        <w:pStyle w:val="Standard"/>
        <w:ind w:firstLine="709"/>
        <w:jc w:val="both"/>
      </w:pPr>
      <w:r>
        <w:t>Знания и умения учащихся оцениваются на основании устных ответов (выступлений), а также практической деятельности, учитывая их соответствие требованиям программы обучения, по пятибалльной системе оценивания.</w:t>
      </w:r>
    </w:p>
    <w:p w:rsidR="0031647C" w:rsidRDefault="00816C7A">
      <w:pPr>
        <w:pStyle w:val="Standard"/>
        <w:ind w:firstLine="709"/>
        <w:jc w:val="both"/>
      </w:pPr>
      <w:r>
        <w:t xml:space="preserve">        Учащиеся должны   знать/понимать:</w:t>
      </w:r>
    </w:p>
    <w:p w:rsidR="0031647C" w:rsidRDefault="00816C7A">
      <w:pPr>
        <w:pStyle w:val="Standard"/>
        <w:ind w:firstLine="709"/>
        <w:jc w:val="both"/>
      </w:pPr>
      <w:r>
        <w:t>основы здорового образа жизни; факторы, укрепляющие и разрушающие здоровье; вредные привычки и правила их профилактики;</w:t>
      </w:r>
    </w:p>
    <w:p w:rsidR="0031647C" w:rsidRDefault="00816C7A">
      <w:pPr>
        <w:pStyle w:val="Standard"/>
        <w:ind w:firstLine="709"/>
        <w:jc w:val="both"/>
      </w:pPr>
      <w:r>
        <w:t>правила безопасного поведения в чрезвычайных ситуациях социального, природного и техногенного характера;</w:t>
      </w:r>
    </w:p>
    <w:p w:rsidR="0031647C" w:rsidRDefault="00816C7A">
      <w:pPr>
        <w:pStyle w:val="Standard"/>
        <w:ind w:firstLine="709"/>
        <w:jc w:val="both"/>
      </w:pPr>
      <w:r>
        <w:t>способы безопасного поведения в природной среде: ориентирование на местности, подача сигналов бедствия, добывание огня, воды и пищи, сооружение временного укрытия;</w:t>
      </w:r>
    </w:p>
    <w:p w:rsidR="0031647C" w:rsidRDefault="00816C7A">
      <w:pPr>
        <w:pStyle w:val="Standard"/>
        <w:ind w:firstLine="709"/>
        <w:jc w:val="both"/>
      </w:pPr>
      <w:r>
        <w:t>уметь:</w:t>
      </w:r>
    </w:p>
    <w:p w:rsidR="0031647C" w:rsidRDefault="00816C7A">
      <w:pPr>
        <w:pStyle w:val="Standard"/>
        <w:ind w:firstLine="709"/>
        <w:jc w:val="both"/>
      </w:pPr>
      <w:r>
        <w:t>действовать при возникновении пожара в жилище и использовать подручные средства для ликвидации очагов возгорания;</w:t>
      </w:r>
    </w:p>
    <w:p w:rsidR="0031647C" w:rsidRDefault="00816C7A">
      <w:pPr>
        <w:pStyle w:val="Standard"/>
        <w:ind w:firstLine="709"/>
        <w:jc w:val="both"/>
      </w:pPr>
      <w:r>
        <w:t>соблюдать правила поведения на воде и оказывать помощь утопающему;</w:t>
      </w:r>
    </w:p>
    <w:p w:rsidR="0031647C" w:rsidRDefault="00816C7A">
      <w:pPr>
        <w:pStyle w:val="Standard"/>
        <w:ind w:firstLine="709"/>
        <w:jc w:val="both"/>
      </w:pPr>
      <w:r>
        <w:t>оказывать первую медицинскую помощь при ожогах, отморожениях, ушибах, кровотечениях;</w:t>
      </w:r>
    </w:p>
    <w:p w:rsidR="0031647C" w:rsidRDefault="00816C7A">
      <w:pPr>
        <w:pStyle w:val="Standard"/>
        <w:ind w:firstLine="709"/>
        <w:jc w:val="both"/>
      </w:pPr>
      <w:r>
        <w:t>пользоваться средствами индивидуальной защиты (противогазом, респиратором, ватно-марлевой повязкой, домашней медицинской аптечкой) и средствами коллективной защиты;</w:t>
      </w:r>
    </w:p>
    <w:p w:rsidR="0031647C" w:rsidRDefault="00816C7A">
      <w:pPr>
        <w:pStyle w:val="Standard"/>
        <w:ind w:firstLine="709"/>
        <w:jc w:val="both"/>
      </w:pPr>
      <w:r>
        <w:t xml:space="preserve">правильно вести себя в </w:t>
      </w:r>
      <w:proofErr w:type="gramStart"/>
      <w:r>
        <w:t>криминогенных ситуациях</w:t>
      </w:r>
      <w:proofErr w:type="gramEnd"/>
      <w:r>
        <w:t xml:space="preserve"> и в местах большого скопления людей;</w:t>
      </w:r>
    </w:p>
    <w:p w:rsidR="0031647C" w:rsidRDefault="00816C7A">
      <w:pPr>
        <w:pStyle w:val="Standard"/>
        <w:ind w:firstLine="709"/>
        <w:jc w:val="both"/>
      </w:pPr>
      <w:r>
        <w:t>действовать по сигналу «Внимание всем!», комплектовать минимально необходимый набор документов, вещей и продуктов питания в случае эвакуации;</w:t>
      </w:r>
    </w:p>
    <w:p w:rsidR="0031647C" w:rsidRDefault="00816C7A">
      <w:pPr>
        <w:pStyle w:val="Standard"/>
        <w:ind w:firstLine="709"/>
        <w:jc w:val="both"/>
      </w:pPr>
      <w:r>
        <w:t xml:space="preserve">использовать приобретённые знания и умения в практической деятельности и повседневной жизни </w:t>
      </w:r>
      <w:proofErr w:type="gramStart"/>
      <w:r>
        <w:t>для</w:t>
      </w:r>
      <w:proofErr w:type="gramEnd"/>
      <w:r>
        <w:t>:</w:t>
      </w:r>
    </w:p>
    <w:p w:rsidR="0031647C" w:rsidRDefault="00816C7A">
      <w:pPr>
        <w:pStyle w:val="Standard"/>
        <w:ind w:firstLine="709"/>
        <w:jc w:val="both"/>
      </w:pPr>
      <w:r>
        <w:t>обеспечения личной безопасности на улицах и дорогах;</w:t>
      </w:r>
    </w:p>
    <w:p w:rsidR="0031647C" w:rsidRDefault="00816C7A">
      <w:pPr>
        <w:pStyle w:val="Standard"/>
        <w:ind w:firstLine="709"/>
        <w:jc w:val="both"/>
      </w:pPr>
      <w:r>
        <w:t>соблюдение мер предосторожности и правил поведения пассажиров в общественном транспорте;</w:t>
      </w:r>
    </w:p>
    <w:p w:rsidR="0031647C" w:rsidRDefault="00816C7A">
      <w:pPr>
        <w:pStyle w:val="Standard"/>
        <w:ind w:firstLine="709"/>
        <w:jc w:val="both"/>
      </w:pPr>
      <w:r>
        <w:lastRenderedPageBreak/>
        <w:t>пользования бытовыми приборами и инструментами;</w:t>
      </w:r>
    </w:p>
    <w:p w:rsidR="0031647C" w:rsidRDefault="00816C7A">
      <w:pPr>
        <w:pStyle w:val="Standard"/>
        <w:ind w:firstLine="709"/>
        <w:jc w:val="both"/>
      </w:pPr>
      <w:r>
        <w:t>проявление бдительности при угрозе террористического акта;</w:t>
      </w:r>
    </w:p>
    <w:p w:rsidR="0031647C" w:rsidRDefault="00816C7A">
      <w:pPr>
        <w:pStyle w:val="Standard"/>
        <w:ind w:firstLine="709"/>
        <w:jc w:val="both"/>
      </w:pPr>
      <w:r>
        <w:t>обращения (вызова) в случае необходимости в соответствующие службы экстренной помощи.</w:t>
      </w:r>
    </w:p>
    <w:p w:rsidR="0031647C" w:rsidRDefault="0031647C">
      <w:pPr>
        <w:pStyle w:val="Standard"/>
        <w:ind w:firstLine="709"/>
        <w:jc w:val="both"/>
        <w:rPr>
          <w:sz w:val="28"/>
        </w:rPr>
      </w:pPr>
    </w:p>
    <w:p w:rsidR="0031647C" w:rsidRDefault="0031647C">
      <w:pPr>
        <w:pStyle w:val="ab"/>
        <w:ind w:firstLine="567"/>
        <w:jc w:val="center"/>
      </w:pPr>
    </w:p>
    <w:p w:rsidR="0031647C" w:rsidRDefault="00816C7A">
      <w:pPr>
        <w:pStyle w:val="ab"/>
        <w:ind w:firstLine="567"/>
        <w:jc w:val="center"/>
      </w:pPr>
      <w:r>
        <w:t xml:space="preserve">Личностные, </w:t>
      </w:r>
      <w:proofErr w:type="spellStart"/>
      <w:r>
        <w:t>метапредметные</w:t>
      </w:r>
      <w:proofErr w:type="spellEnd"/>
      <w:r>
        <w:t xml:space="preserve">, </w:t>
      </w:r>
    </w:p>
    <w:p w:rsidR="0031647C" w:rsidRDefault="00816C7A">
      <w:pPr>
        <w:pStyle w:val="ab"/>
        <w:ind w:firstLine="567"/>
        <w:jc w:val="center"/>
      </w:pPr>
      <w:r>
        <w:t>предметные, планируемые результаты освоения курса</w:t>
      </w:r>
    </w:p>
    <w:p w:rsidR="0031647C" w:rsidRDefault="00816C7A">
      <w:pPr>
        <w:pStyle w:val="ab"/>
        <w:ind w:firstLine="567"/>
        <w:jc w:val="center"/>
      </w:pPr>
      <w:r>
        <w:t>«Основы безопасности жизнедеятельности»</w:t>
      </w:r>
    </w:p>
    <w:p w:rsidR="0031647C" w:rsidRDefault="0031647C">
      <w:pPr>
        <w:pStyle w:val="ab"/>
        <w:ind w:firstLine="567"/>
        <w:jc w:val="both"/>
      </w:pPr>
    </w:p>
    <w:p w:rsidR="0031647C" w:rsidRDefault="00816C7A">
      <w:pPr>
        <w:pStyle w:val="ab"/>
        <w:ind w:firstLine="567"/>
        <w:jc w:val="both"/>
      </w:pPr>
      <w:r>
        <w:t>Личностные результаты:</w:t>
      </w:r>
    </w:p>
    <w:p w:rsidR="0031647C" w:rsidRDefault="0031647C">
      <w:pPr>
        <w:pStyle w:val="ab"/>
        <w:jc w:val="both"/>
      </w:pPr>
    </w:p>
    <w:p w:rsidR="0031647C" w:rsidRDefault="00816C7A">
      <w:pPr>
        <w:pStyle w:val="ab"/>
        <w:widowControl/>
        <w:numPr>
          <w:ilvl w:val="0"/>
          <w:numId w:val="3"/>
        </w:numPr>
        <w:ind w:left="0" w:firstLine="0"/>
        <w:contextualSpacing/>
        <w:jc w:val="both"/>
      </w:pPr>
      <w:r>
        <w:t>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31647C" w:rsidRDefault="0031647C">
      <w:pPr>
        <w:pStyle w:val="ab"/>
        <w:jc w:val="both"/>
      </w:pPr>
    </w:p>
    <w:p w:rsidR="0031647C" w:rsidRDefault="00816C7A">
      <w:pPr>
        <w:pStyle w:val="ab"/>
        <w:widowControl/>
        <w:numPr>
          <w:ilvl w:val="0"/>
          <w:numId w:val="3"/>
        </w:numPr>
        <w:ind w:left="0" w:firstLine="0"/>
        <w:contextualSpacing/>
        <w:jc w:val="both"/>
      </w:pPr>
      <w:r>
        <w:t xml:space="preserve">формирование понимания ценности здорового и безопасного образа жизни; </w:t>
      </w:r>
    </w:p>
    <w:p w:rsidR="0031647C" w:rsidRDefault="00816C7A">
      <w:pPr>
        <w:pStyle w:val="ab"/>
        <w:jc w:val="both"/>
      </w:pPr>
      <w:r>
        <w:t>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31647C" w:rsidRDefault="0031647C">
      <w:pPr>
        <w:pStyle w:val="ab"/>
        <w:jc w:val="both"/>
      </w:pPr>
    </w:p>
    <w:p w:rsidR="0031647C" w:rsidRDefault="00816C7A">
      <w:pPr>
        <w:pStyle w:val="ab"/>
        <w:widowControl/>
        <w:numPr>
          <w:ilvl w:val="0"/>
          <w:numId w:val="4"/>
        </w:numPr>
        <w:ind w:left="0" w:firstLine="0"/>
        <w:contextualSpacing/>
        <w:jc w:val="both"/>
      </w:pPr>
      <w:r>
        <w:t>формирование ответственного отношения к учению, готовности и способности,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интересов;</w:t>
      </w:r>
    </w:p>
    <w:p w:rsidR="0031647C" w:rsidRDefault="0031647C">
      <w:pPr>
        <w:pStyle w:val="ab"/>
        <w:jc w:val="both"/>
      </w:pPr>
    </w:p>
    <w:p w:rsidR="0031647C" w:rsidRDefault="00816C7A">
      <w:pPr>
        <w:pStyle w:val="ab"/>
        <w:widowControl/>
        <w:numPr>
          <w:ilvl w:val="0"/>
          <w:numId w:val="4"/>
        </w:numPr>
        <w:ind w:left="0" w:firstLine="0"/>
        <w:contextualSpacing/>
        <w:jc w:val="both"/>
      </w:pPr>
      <w:r>
        <w:t>формирование целостного мировоззрения, соответствующего современному уровню развития науки и общественной практике, учитывающего социальное, культурное, языковое, духовное многообразие современного мира;</w:t>
      </w:r>
    </w:p>
    <w:p w:rsidR="0031647C" w:rsidRDefault="0031647C">
      <w:pPr>
        <w:pStyle w:val="ab"/>
        <w:jc w:val="both"/>
      </w:pPr>
    </w:p>
    <w:p w:rsidR="0031647C" w:rsidRDefault="00816C7A">
      <w:pPr>
        <w:pStyle w:val="ab"/>
        <w:widowControl/>
        <w:numPr>
          <w:ilvl w:val="0"/>
          <w:numId w:val="4"/>
        </w:numPr>
        <w:ind w:left="0" w:firstLine="0"/>
        <w:contextualSpacing/>
        <w:jc w:val="both"/>
      </w:pPr>
      <w:r>
        <w:t>формирование готовности и способности вести диалог с другими людьми и достигать в нём взаимопонимания;</w:t>
      </w:r>
    </w:p>
    <w:p w:rsidR="0031647C" w:rsidRDefault="00816C7A">
      <w:pPr>
        <w:pStyle w:val="ab"/>
        <w:jc w:val="both"/>
      </w:pPr>
      <w:r>
        <w:t>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31647C" w:rsidRDefault="0031647C">
      <w:pPr>
        <w:pStyle w:val="ab"/>
        <w:jc w:val="both"/>
      </w:pPr>
    </w:p>
    <w:p w:rsidR="0031647C" w:rsidRDefault="00816C7A">
      <w:pPr>
        <w:pStyle w:val="ab"/>
        <w:widowControl/>
        <w:numPr>
          <w:ilvl w:val="0"/>
          <w:numId w:val="5"/>
        </w:numPr>
        <w:ind w:left="0" w:firstLine="0"/>
        <w:contextualSpacing/>
        <w:jc w:val="both"/>
      </w:pPr>
      <w:r>
        <w:t>развитие правового мышления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31647C" w:rsidRDefault="0031647C">
      <w:pPr>
        <w:pStyle w:val="ab"/>
        <w:jc w:val="both"/>
      </w:pPr>
    </w:p>
    <w:p w:rsidR="0031647C" w:rsidRDefault="00816C7A">
      <w:pPr>
        <w:pStyle w:val="ab"/>
        <w:widowControl/>
        <w:numPr>
          <w:ilvl w:val="0"/>
          <w:numId w:val="5"/>
        </w:numPr>
        <w:ind w:left="0" w:firstLine="0"/>
        <w:contextualSpacing/>
        <w:jc w:val="both"/>
      </w:pPr>
      <w:r>
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31647C" w:rsidRDefault="0031647C">
      <w:pPr>
        <w:pStyle w:val="ab"/>
        <w:jc w:val="both"/>
      </w:pPr>
    </w:p>
    <w:p w:rsidR="0031647C" w:rsidRDefault="00816C7A">
      <w:pPr>
        <w:pStyle w:val="ab"/>
        <w:widowControl/>
        <w:numPr>
          <w:ilvl w:val="0"/>
          <w:numId w:val="5"/>
        </w:numPr>
        <w:ind w:left="0" w:firstLine="0"/>
        <w:contextualSpacing/>
        <w:jc w:val="both"/>
      </w:pPr>
      <w:r>
        <w:t>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31647C" w:rsidRDefault="0031647C">
      <w:pPr>
        <w:pStyle w:val="ab"/>
        <w:jc w:val="both"/>
      </w:pPr>
    </w:p>
    <w:p w:rsidR="0031647C" w:rsidRDefault="00816C7A">
      <w:pPr>
        <w:pStyle w:val="ab"/>
        <w:widowControl/>
        <w:numPr>
          <w:ilvl w:val="0"/>
          <w:numId w:val="5"/>
        </w:numPr>
        <w:ind w:left="0" w:firstLine="0"/>
        <w:contextualSpacing/>
        <w:jc w:val="both"/>
      </w:pPr>
      <w: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31647C" w:rsidRDefault="0031647C">
      <w:pPr>
        <w:pStyle w:val="ab"/>
        <w:jc w:val="both"/>
      </w:pPr>
    </w:p>
    <w:p w:rsidR="0031647C" w:rsidRDefault="00816C7A">
      <w:pPr>
        <w:pStyle w:val="ab"/>
        <w:widowControl/>
        <w:numPr>
          <w:ilvl w:val="0"/>
          <w:numId w:val="5"/>
        </w:numPr>
        <w:ind w:left="0" w:firstLine="0"/>
        <w:contextualSpacing/>
        <w:jc w:val="both"/>
      </w:pPr>
      <w:r>
        <w:t xml:space="preserve">формирование </w:t>
      </w:r>
      <w:proofErr w:type="spellStart"/>
      <w:r>
        <w:t>антиэкстремистского</w:t>
      </w:r>
      <w:proofErr w:type="spellEnd"/>
      <w:r>
        <w:t xml:space="preserve"> мышления и антитеррористического поведения, потребностей соблюдать нормы здорового образа жизни, осознанно выполнять правила безопасности жизнедеятельности.</w:t>
      </w:r>
    </w:p>
    <w:p w:rsidR="0031647C" w:rsidRDefault="0031647C">
      <w:pPr>
        <w:pStyle w:val="ab"/>
      </w:pPr>
    </w:p>
    <w:p w:rsidR="0031647C" w:rsidRDefault="0031647C">
      <w:pPr>
        <w:pStyle w:val="ab"/>
      </w:pPr>
    </w:p>
    <w:p w:rsidR="0031647C" w:rsidRDefault="0031647C">
      <w:pPr>
        <w:pStyle w:val="ab"/>
      </w:pPr>
    </w:p>
    <w:p w:rsidR="0031647C" w:rsidRDefault="00816C7A">
      <w:pPr>
        <w:pStyle w:val="ab"/>
      </w:pPr>
      <w:proofErr w:type="spellStart"/>
      <w:r>
        <w:t>Метапредметные</w:t>
      </w:r>
      <w:proofErr w:type="spellEnd"/>
      <w:r>
        <w:t xml:space="preserve"> результаты:</w:t>
      </w:r>
    </w:p>
    <w:p w:rsidR="0031647C" w:rsidRDefault="0031647C">
      <w:pPr>
        <w:pStyle w:val="ab"/>
        <w:jc w:val="both"/>
      </w:pPr>
    </w:p>
    <w:p w:rsidR="0031647C" w:rsidRDefault="00816C7A">
      <w:pPr>
        <w:pStyle w:val="ab"/>
        <w:widowControl/>
        <w:numPr>
          <w:ilvl w:val="0"/>
          <w:numId w:val="6"/>
        </w:numPr>
        <w:ind w:left="0" w:firstLine="0"/>
        <w:contextualSpacing/>
        <w:jc w:val="both"/>
      </w:pPr>
      <w: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31647C" w:rsidRDefault="0031647C">
      <w:pPr>
        <w:pStyle w:val="ab"/>
        <w:jc w:val="both"/>
      </w:pPr>
    </w:p>
    <w:p w:rsidR="0031647C" w:rsidRDefault="00816C7A">
      <w:pPr>
        <w:pStyle w:val="ab"/>
        <w:widowControl/>
        <w:numPr>
          <w:ilvl w:val="0"/>
          <w:numId w:val="6"/>
        </w:numPr>
        <w:ind w:left="0" w:firstLine="0"/>
        <w:contextualSpacing/>
        <w:jc w:val="both"/>
      </w:pPr>
      <w:r>
        <w:t>умение самостоятельно планировать пути достижения целей защищённости, в том числе альтернативные осознанно выбирать наиболее эффективные способы решения учебных и познавательных задач;</w:t>
      </w:r>
    </w:p>
    <w:p w:rsidR="0031647C" w:rsidRDefault="0031647C">
      <w:pPr>
        <w:pStyle w:val="ab"/>
        <w:jc w:val="both"/>
      </w:pPr>
    </w:p>
    <w:p w:rsidR="0031647C" w:rsidRDefault="00816C7A">
      <w:pPr>
        <w:pStyle w:val="ab"/>
        <w:widowControl/>
        <w:numPr>
          <w:ilvl w:val="0"/>
          <w:numId w:val="6"/>
        </w:numPr>
        <w:ind w:left="0" w:firstLine="0"/>
        <w:contextualSpacing/>
        <w:jc w:val="both"/>
      </w:pPr>
      <w:r>
        <w:t>умение соотносить свои действия с планируемыми результатами курса, осуществлять контроль своей деятельности в процессе достижения результата, определять способы действий в опасных и чрезвычайных ситуациях в рамках  предложенных условий и требований, корректировать свои действия в соответствии с изменяющейся ситуацией;</w:t>
      </w:r>
    </w:p>
    <w:p w:rsidR="0031647C" w:rsidRDefault="0031647C">
      <w:pPr>
        <w:pStyle w:val="ab"/>
        <w:jc w:val="both"/>
      </w:pPr>
    </w:p>
    <w:p w:rsidR="0031647C" w:rsidRDefault="00816C7A">
      <w:pPr>
        <w:pStyle w:val="ab"/>
        <w:widowControl/>
        <w:numPr>
          <w:ilvl w:val="0"/>
          <w:numId w:val="6"/>
        </w:numPr>
        <w:ind w:left="0" w:firstLine="0"/>
        <w:contextualSpacing/>
        <w:jc w:val="both"/>
      </w:pPr>
      <w:r>
        <w:t>умение оценивать правильность выполнения учебной задачи в области безопасности жизнедеятельности, собственные возможности её решения;</w:t>
      </w:r>
    </w:p>
    <w:p w:rsidR="0031647C" w:rsidRDefault="0031647C">
      <w:pPr>
        <w:pStyle w:val="ab"/>
        <w:jc w:val="both"/>
      </w:pPr>
    </w:p>
    <w:p w:rsidR="0031647C" w:rsidRDefault="00816C7A">
      <w:pPr>
        <w:pStyle w:val="ab"/>
        <w:widowControl/>
        <w:numPr>
          <w:ilvl w:val="0"/>
          <w:numId w:val="6"/>
        </w:numPr>
        <w:ind w:left="0" w:firstLine="0"/>
        <w:contextualSpacing/>
        <w:jc w:val="both"/>
      </w:pPr>
      <w: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31647C" w:rsidRDefault="0031647C">
      <w:pPr>
        <w:pStyle w:val="ab"/>
        <w:jc w:val="both"/>
      </w:pPr>
    </w:p>
    <w:p w:rsidR="0031647C" w:rsidRDefault="00816C7A">
      <w:pPr>
        <w:pStyle w:val="ab"/>
        <w:widowControl/>
        <w:numPr>
          <w:ilvl w:val="0"/>
          <w:numId w:val="6"/>
        </w:numPr>
        <w:ind w:left="0" w:firstLine="0"/>
        <w:contextualSpacing/>
        <w:jc w:val="both"/>
      </w:pPr>
      <w:r>
        <w:t xml:space="preserve">умение определять понятия, создавать обобщения, устанавливать аналоги, классифицировать, самостоятельно выбирать основания и критерии (например, для классификации опасных и чрезвычайных ситуаций, видов террористической и  экстремистской деятельности), устанавливать причинно-следственные связи, строить </w:t>
      </w:r>
      <w:proofErr w:type="gramStart"/>
      <w:r>
        <w:t>логическое рассуждение</w:t>
      </w:r>
      <w:proofErr w:type="gramEnd"/>
      <w:r>
        <w:t>, умозаключение (индуктивное, дедуктивное и по аналогии) и делать выводы;</w:t>
      </w:r>
    </w:p>
    <w:p w:rsidR="0031647C" w:rsidRDefault="00816C7A">
      <w:pPr>
        <w:pStyle w:val="ab"/>
        <w:widowControl/>
        <w:numPr>
          <w:ilvl w:val="0"/>
          <w:numId w:val="6"/>
        </w:numPr>
        <w:ind w:left="0" w:firstLine="0"/>
        <w:contextualSpacing/>
        <w:jc w:val="both"/>
      </w:pPr>
      <w:r>
        <w:t>умение создавать, применять и преобразовывать знаки и символы, модели и схемы для решения учебных и познавательных задач:</w:t>
      </w:r>
    </w:p>
    <w:p w:rsidR="0031647C" w:rsidRDefault="0031647C">
      <w:pPr>
        <w:pStyle w:val="ab"/>
        <w:jc w:val="both"/>
      </w:pPr>
    </w:p>
    <w:p w:rsidR="0031647C" w:rsidRDefault="00816C7A">
      <w:pPr>
        <w:pStyle w:val="ab"/>
        <w:widowControl/>
        <w:numPr>
          <w:ilvl w:val="0"/>
          <w:numId w:val="6"/>
        </w:numPr>
        <w:ind w:left="0" w:firstLine="0"/>
        <w:contextualSpacing/>
        <w:jc w:val="both"/>
      </w:pPr>
      <w: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31647C" w:rsidRDefault="0031647C">
      <w:pPr>
        <w:pStyle w:val="ab"/>
        <w:jc w:val="both"/>
      </w:pPr>
    </w:p>
    <w:p w:rsidR="0031647C" w:rsidRDefault="00816C7A">
      <w:pPr>
        <w:pStyle w:val="ab"/>
        <w:widowControl/>
        <w:numPr>
          <w:ilvl w:val="0"/>
          <w:numId w:val="6"/>
        </w:numPr>
        <w:ind w:left="0" w:firstLine="0"/>
        <w:contextualSpacing/>
        <w:jc w:val="both"/>
      </w:pPr>
      <w:r>
        <w:t>формирование и развитие компетентности в области использования информационно-коммуникационных технологий;</w:t>
      </w:r>
    </w:p>
    <w:p w:rsidR="0031647C" w:rsidRDefault="0031647C">
      <w:pPr>
        <w:pStyle w:val="ab"/>
        <w:jc w:val="both"/>
      </w:pPr>
    </w:p>
    <w:p w:rsidR="0031647C" w:rsidRDefault="00816C7A">
      <w:pPr>
        <w:pStyle w:val="ab"/>
        <w:widowControl/>
        <w:numPr>
          <w:ilvl w:val="0"/>
          <w:numId w:val="6"/>
        </w:numPr>
        <w:ind w:left="0" w:firstLine="0"/>
        <w:contextualSpacing/>
        <w:jc w:val="both"/>
      </w:pPr>
      <w:r>
        <w:t>освоение приёмов действий в опасных и чрезвычайных ситуациях природного, техногенного и социального характера, в том числе оказание первой помощи пострадавшим;</w:t>
      </w:r>
    </w:p>
    <w:p w:rsidR="0031647C" w:rsidRDefault="0031647C">
      <w:pPr>
        <w:pStyle w:val="ab"/>
        <w:jc w:val="both"/>
      </w:pPr>
    </w:p>
    <w:p w:rsidR="0031647C" w:rsidRDefault="00816C7A">
      <w:pPr>
        <w:pStyle w:val="ab"/>
        <w:widowControl/>
        <w:numPr>
          <w:ilvl w:val="0"/>
          <w:numId w:val="6"/>
        </w:numPr>
        <w:ind w:left="0" w:firstLine="0"/>
        <w:contextualSpacing/>
        <w:jc w:val="both"/>
      </w:pPr>
      <w:r>
        <w:t>формирование умений взаимодействовать с окружающими, выполнять различные социальные роли во время и при ликвидации последствий чрезвычайных ситуаций.</w:t>
      </w:r>
    </w:p>
    <w:p w:rsidR="0031647C" w:rsidRDefault="0031647C">
      <w:pPr>
        <w:pStyle w:val="ab"/>
      </w:pPr>
    </w:p>
    <w:p w:rsidR="0031647C" w:rsidRDefault="00816C7A">
      <w:pPr>
        <w:pStyle w:val="ab"/>
      </w:pPr>
      <w:r>
        <w:t>Предметные результаты:</w:t>
      </w:r>
    </w:p>
    <w:p w:rsidR="0031647C" w:rsidRDefault="0031647C">
      <w:pPr>
        <w:pStyle w:val="ab"/>
        <w:jc w:val="both"/>
      </w:pPr>
    </w:p>
    <w:p w:rsidR="0031647C" w:rsidRDefault="00816C7A">
      <w:pPr>
        <w:pStyle w:val="ab"/>
        <w:widowControl/>
        <w:numPr>
          <w:ilvl w:val="0"/>
          <w:numId w:val="7"/>
        </w:numPr>
        <w:ind w:left="0" w:firstLine="0"/>
        <w:contextualSpacing/>
        <w:jc w:val="both"/>
      </w:pPr>
      <w:r>
        <w:t>формирование современной культуры безопасности жизнедеятельности на основе понимания необходимости защиты личности, общества и государства посредством осознания значимости безопасного поведения в условиях чрезвычайных ситуаций природного, техногенного и социального характера;</w:t>
      </w:r>
    </w:p>
    <w:p w:rsidR="0031647C" w:rsidRDefault="0031647C">
      <w:pPr>
        <w:pStyle w:val="ab"/>
        <w:jc w:val="both"/>
      </w:pPr>
    </w:p>
    <w:p w:rsidR="0031647C" w:rsidRDefault="00816C7A">
      <w:pPr>
        <w:pStyle w:val="ab"/>
        <w:widowControl/>
        <w:numPr>
          <w:ilvl w:val="0"/>
          <w:numId w:val="7"/>
        </w:numPr>
        <w:ind w:left="0" w:firstLine="0"/>
        <w:contextualSpacing/>
        <w:jc w:val="both"/>
      </w:pPr>
      <w:r>
        <w:t>формирование убеждения в необходимости безопасного и здорового образа жизни;</w:t>
      </w:r>
    </w:p>
    <w:p w:rsidR="0031647C" w:rsidRDefault="0031647C">
      <w:pPr>
        <w:pStyle w:val="ab"/>
        <w:jc w:val="both"/>
      </w:pPr>
    </w:p>
    <w:p w:rsidR="0031647C" w:rsidRDefault="00816C7A">
      <w:pPr>
        <w:pStyle w:val="ab"/>
        <w:widowControl/>
        <w:numPr>
          <w:ilvl w:val="0"/>
          <w:numId w:val="7"/>
        </w:numPr>
        <w:ind w:left="0" w:firstLine="0"/>
        <w:contextualSpacing/>
        <w:jc w:val="both"/>
      </w:pPr>
      <w:r>
        <w:t>понимание личной и общественной значимости современной культуры безопасности жизнедеятельности;</w:t>
      </w:r>
    </w:p>
    <w:p w:rsidR="0031647C" w:rsidRDefault="0031647C">
      <w:pPr>
        <w:pStyle w:val="ab"/>
        <w:jc w:val="both"/>
      </w:pPr>
    </w:p>
    <w:p w:rsidR="0031647C" w:rsidRDefault="00816C7A">
      <w:pPr>
        <w:pStyle w:val="ab"/>
        <w:widowControl/>
        <w:numPr>
          <w:ilvl w:val="0"/>
          <w:numId w:val="8"/>
        </w:numPr>
        <w:ind w:left="0" w:firstLine="0"/>
        <w:contextualSpacing/>
        <w:jc w:val="both"/>
      </w:pPr>
      <w:r>
        <w:t>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природного, техногенного и социального характера, в том числе от экстремизма и терроризма;</w:t>
      </w:r>
    </w:p>
    <w:p w:rsidR="0031647C" w:rsidRDefault="0031647C">
      <w:pPr>
        <w:pStyle w:val="ab"/>
        <w:jc w:val="both"/>
      </w:pPr>
    </w:p>
    <w:p w:rsidR="0031647C" w:rsidRDefault="00816C7A">
      <w:pPr>
        <w:pStyle w:val="ab"/>
        <w:widowControl/>
        <w:numPr>
          <w:ilvl w:val="0"/>
          <w:numId w:val="8"/>
        </w:numPr>
        <w:ind w:left="0" w:firstLine="0"/>
        <w:contextualSpacing/>
        <w:jc w:val="both"/>
      </w:pPr>
      <w:r>
        <w:t>формирование установки на здоровый образ жизни, исключающий употребление алкоголя, наркотиков, курение и нанесение иного вреда здоровью;</w:t>
      </w:r>
    </w:p>
    <w:p w:rsidR="0031647C" w:rsidRDefault="0031647C">
      <w:pPr>
        <w:pStyle w:val="ab"/>
        <w:jc w:val="both"/>
      </w:pPr>
    </w:p>
    <w:p w:rsidR="0031647C" w:rsidRDefault="00816C7A">
      <w:pPr>
        <w:pStyle w:val="ab"/>
        <w:widowControl/>
        <w:numPr>
          <w:ilvl w:val="0"/>
          <w:numId w:val="8"/>
        </w:numPr>
        <w:ind w:left="0" w:firstLine="0"/>
        <w:contextualSpacing/>
        <w:jc w:val="both"/>
      </w:pPr>
      <w:r>
        <w:t>понимание необходимости  сохранения природы и окружающей среды для полноценной жизни человека;</w:t>
      </w:r>
    </w:p>
    <w:p w:rsidR="0031647C" w:rsidRDefault="0031647C">
      <w:pPr>
        <w:pStyle w:val="ab"/>
        <w:jc w:val="both"/>
      </w:pPr>
    </w:p>
    <w:p w:rsidR="0031647C" w:rsidRDefault="00816C7A">
      <w:pPr>
        <w:pStyle w:val="ab"/>
        <w:widowControl/>
        <w:numPr>
          <w:ilvl w:val="0"/>
          <w:numId w:val="8"/>
        </w:numPr>
        <w:ind w:left="0" w:firstLine="0"/>
        <w:contextualSpacing/>
        <w:jc w:val="both"/>
      </w:pPr>
      <w:r>
        <w:t>знание основных опасных и чрезвычайных ситуаций природного, техногенного и социального характера, включая экстремизм и терроризм, и их последствия для личности, общества и государства;</w:t>
      </w:r>
    </w:p>
    <w:p w:rsidR="0031647C" w:rsidRDefault="0031647C">
      <w:pPr>
        <w:pStyle w:val="ab"/>
        <w:jc w:val="both"/>
      </w:pPr>
    </w:p>
    <w:p w:rsidR="0031647C" w:rsidRDefault="00816C7A">
      <w:pPr>
        <w:pStyle w:val="ab"/>
        <w:widowControl/>
        <w:numPr>
          <w:ilvl w:val="0"/>
          <w:numId w:val="8"/>
        </w:numPr>
        <w:ind w:left="0" w:firstLine="0"/>
        <w:contextualSpacing/>
        <w:jc w:val="both"/>
      </w:pPr>
      <w:r>
        <w:t>знание и умение применять правила безопасного поведения в условиях опасных и чрезвычайных ситуаций;</w:t>
      </w:r>
    </w:p>
    <w:p w:rsidR="0031647C" w:rsidRDefault="0031647C">
      <w:pPr>
        <w:pStyle w:val="ab"/>
        <w:jc w:val="both"/>
      </w:pPr>
    </w:p>
    <w:p w:rsidR="0031647C" w:rsidRDefault="00816C7A">
      <w:pPr>
        <w:pStyle w:val="ab"/>
        <w:widowControl/>
        <w:numPr>
          <w:ilvl w:val="0"/>
          <w:numId w:val="8"/>
        </w:numPr>
        <w:ind w:left="0" w:firstLine="0"/>
        <w:contextualSpacing/>
        <w:jc w:val="both"/>
      </w:pPr>
      <w:r>
        <w:t>умение оказать первую помощь пострадавшим;</w:t>
      </w:r>
    </w:p>
    <w:p w:rsidR="0031647C" w:rsidRDefault="0031647C">
      <w:pPr>
        <w:pStyle w:val="ab"/>
        <w:jc w:val="both"/>
      </w:pPr>
    </w:p>
    <w:p w:rsidR="0031647C" w:rsidRDefault="00816C7A">
      <w:pPr>
        <w:pStyle w:val="ab"/>
        <w:widowControl/>
        <w:numPr>
          <w:ilvl w:val="0"/>
          <w:numId w:val="8"/>
        </w:numPr>
        <w:ind w:left="0" w:firstLine="0"/>
        <w:contextualSpacing/>
        <w:jc w:val="both"/>
      </w:pPr>
      <w:r>
        <w:t>умение предвидеть возникновение опасных ситуаций по характерным признакам их проявления, а также на основе информации, получаемой из различных источников;</w:t>
      </w:r>
    </w:p>
    <w:p w:rsidR="0031647C" w:rsidRDefault="0031647C">
      <w:pPr>
        <w:pStyle w:val="ab"/>
        <w:jc w:val="both"/>
      </w:pPr>
    </w:p>
    <w:p w:rsidR="0031647C" w:rsidRDefault="00816C7A">
      <w:pPr>
        <w:pStyle w:val="ab"/>
        <w:widowControl/>
        <w:numPr>
          <w:ilvl w:val="0"/>
          <w:numId w:val="8"/>
        </w:numPr>
        <w:ind w:left="0" w:firstLine="0"/>
        <w:contextualSpacing/>
        <w:jc w:val="both"/>
      </w:pPr>
      <w:r>
        <w:t>умение принимать обоснованные решения в конкретной опасной ситуации для минимизации последствий с учётом реально складывающейся обстановки и индивидуальных возможностей.</w:t>
      </w:r>
    </w:p>
    <w:p w:rsidR="0031647C" w:rsidRDefault="0031647C">
      <w:pPr>
        <w:pStyle w:val="ab"/>
        <w:tabs>
          <w:tab w:val="left" w:pos="284"/>
        </w:tabs>
      </w:pPr>
    </w:p>
    <w:p w:rsidR="0031647C" w:rsidRDefault="0031647C">
      <w:pPr>
        <w:pStyle w:val="ab"/>
        <w:tabs>
          <w:tab w:val="left" w:pos="284"/>
        </w:tabs>
      </w:pPr>
    </w:p>
    <w:p w:rsidR="0031647C" w:rsidRDefault="00816C7A">
      <w:pPr>
        <w:pStyle w:val="ab"/>
        <w:tabs>
          <w:tab w:val="left" w:pos="284"/>
        </w:tabs>
        <w:ind w:firstLine="567"/>
      </w:pPr>
      <w:r>
        <w:t xml:space="preserve"> </w:t>
      </w:r>
      <w:r>
        <w:tab/>
      </w:r>
      <w:r>
        <w:tab/>
        <w:t>Планируемые результаты:</w:t>
      </w:r>
    </w:p>
    <w:p w:rsidR="0031647C" w:rsidRDefault="0031647C">
      <w:pPr>
        <w:pStyle w:val="ab"/>
        <w:jc w:val="both"/>
      </w:pPr>
    </w:p>
    <w:p w:rsidR="0031647C" w:rsidRDefault="00816C7A">
      <w:pPr>
        <w:pStyle w:val="ab"/>
        <w:widowControl/>
        <w:numPr>
          <w:ilvl w:val="0"/>
          <w:numId w:val="9"/>
        </w:numPr>
        <w:ind w:left="0" w:firstLine="0"/>
        <w:contextualSpacing/>
        <w:jc w:val="both"/>
      </w:pPr>
      <w:r>
        <w:t>Умение самостоятельно и мотивированно организовывать свою познавательную деятельность (от постановки цели до получения и оценки результата)</w:t>
      </w:r>
    </w:p>
    <w:p w:rsidR="0031647C" w:rsidRDefault="0031647C">
      <w:pPr>
        <w:pStyle w:val="ab"/>
        <w:jc w:val="both"/>
      </w:pPr>
    </w:p>
    <w:p w:rsidR="0031647C" w:rsidRDefault="00816C7A">
      <w:pPr>
        <w:pStyle w:val="ab"/>
        <w:widowControl/>
        <w:numPr>
          <w:ilvl w:val="0"/>
          <w:numId w:val="9"/>
        </w:numPr>
        <w:ind w:left="0" w:firstLine="0"/>
        <w:contextualSpacing/>
        <w:jc w:val="both"/>
      </w:pPr>
      <w:r>
        <w:t xml:space="preserve">Использование элементов причинно-следственного и структурно-функционального анализа </w:t>
      </w:r>
    </w:p>
    <w:p w:rsidR="0031647C" w:rsidRDefault="0031647C">
      <w:pPr>
        <w:pStyle w:val="ab"/>
        <w:jc w:val="both"/>
      </w:pPr>
    </w:p>
    <w:p w:rsidR="0031647C" w:rsidRDefault="00816C7A">
      <w:pPr>
        <w:pStyle w:val="ab"/>
        <w:widowControl/>
        <w:numPr>
          <w:ilvl w:val="0"/>
          <w:numId w:val="9"/>
        </w:numPr>
        <w:ind w:left="0" w:firstLine="0"/>
        <w:contextualSpacing/>
        <w:jc w:val="both"/>
      </w:pPr>
      <w:r>
        <w:t>Поиск нужной информации по заданной теме в источниках различного типа</w:t>
      </w:r>
    </w:p>
    <w:p w:rsidR="0031647C" w:rsidRDefault="0031647C">
      <w:pPr>
        <w:pStyle w:val="ab"/>
        <w:jc w:val="both"/>
      </w:pPr>
    </w:p>
    <w:p w:rsidR="0031647C" w:rsidRDefault="00816C7A">
      <w:pPr>
        <w:pStyle w:val="ab"/>
        <w:widowControl/>
        <w:numPr>
          <w:ilvl w:val="0"/>
          <w:numId w:val="9"/>
        </w:numPr>
        <w:ind w:left="0" w:firstLine="0"/>
        <w:contextualSpacing/>
        <w:jc w:val="both"/>
      </w:pPr>
      <w:r>
        <w:t>Освоение знаний о безопасном поведении человека в опасных и чрезвычайных ситуациях природного, техногенного и социального характера; о здоровье и здоровом образе жизни; о государственной системе защиты населения от опасных и чрезвычайных ситуаций.</w:t>
      </w:r>
    </w:p>
    <w:p w:rsidR="0031647C" w:rsidRDefault="0031647C">
      <w:pPr>
        <w:pStyle w:val="ab"/>
        <w:jc w:val="both"/>
      </w:pPr>
    </w:p>
    <w:p w:rsidR="0031647C" w:rsidRDefault="00816C7A">
      <w:pPr>
        <w:pStyle w:val="ab"/>
        <w:widowControl/>
        <w:numPr>
          <w:ilvl w:val="0"/>
          <w:numId w:val="9"/>
        </w:numPr>
        <w:ind w:left="0" w:firstLine="0"/>
        <w:contextualSpacing/>
        <w:jc w:val="both"/>
      </w:pPr>
      <w:r>
        <w:t>Воспитание ответственного отношения к окружающей природной среде; к личному здоровью, как индивидуальной, так и общественной ценности; к безопасности личности, общества и государства</w:t>
      </w:r>
    </w:p>
    <w:p w:rsidR="0031647C" w:rsidRDefault="0031647C">
      <w:pPr>
        <w:pStyle w:val="ab"/>
        <w:jc w:val="both"/>
      </w:pPr>
    </w:p>
    <w:p w:rsidR="0031647C" w:rsidRDefault="00816C7A">
      <w:pPr>
        <w:pStyle w:val="ab"/>
        <w:widowControl/>
        <w:numPr>
          <w:ilvl w:val="0"/>
          <w:numId w:val="9"/>
        </w:numPr>
        <w:ind w:left="0" w:firstLine="0"/>
        <w:contextualSpacing/>
        <w:jc w:val="both"/>
      </w:pPr>
      <w:r>
        <w:t xml:space="preserve">Овладение умениями: предвидеть возникновение опасных и чрезвычайных ситуаций по характерным признакам их появления, а также из анализа специальной информации, получаемой из </w:t>
      </w:r>
      <w:r>
        <w:lastRenderedPageBreak/>
        <w:t>различных источников; принимать обоснованные решения и план своих действий в конкретной опасной ситуации, с учетом реальной обстановки и своих возможностей.</w:t>
      </w:r>
      <w:r>
        <w:rPr>
          <w:rFonts w:ascii="MingLiU" w:hAnsi="MingLiU"/>
        </w:rPr>
        <w:br/>
      </w:r>
    </w:p>
    <w:p w:rsidR="0031647C" w:rsidRDefault="00816C7A" w:rsidP="0020321C">
      <w:pPr>
        <w:pStyle w:val="Standard"/>
        <w:ind w:firstLine="709"/>
        <w:jc w:val="center"/>
        <w:rPr>
          <w:b/>
          <w:sz w:val="28"/>
        </w:rPr>
      </w:pPr>
      <w:r>
        <w:br/>
      </w:r>
    </w:p>
    <w:p w:rsidR="0031647C" w:rsidRDefault="0031647C">
      <w:pPr>
        <w:pStyle w:val="Standard"/>
        <w:jc w:val="both"/>
      </w:pPr>
    </w:p>
    <w:p w:rsidR="0031647C" w:rsidRDefault="0031647C">
      <w:pPr>
        <w:pStyle w:val="Standard"/>
        <w:jc w:val="both"/>
      </w:pPr>
    </w:p>
    <w:p w:rsidR="0031647C" w:rsidRDefault="0031647C">
      <w:pPr>
        <w:pStyle w:val="Standard"/>
        <w:spacing w:after="200"/>
        <w:rPr>
          <w:b/>
          <w:sz w:val="28"/>
        </w:rPr>
      </w:pPr>
    </w:p>
    <w:p w:rsidR="0031647C" w:rsidRDefault="0031647C">
      <w:pPr>
        <w:jc w:val="center"/>
      </w:pPr>
    </w:p>
    <w:p w:rsidR="0031647C" w:rsidRDefault="00816C7A">
      <w:pPr>
        <w:jc w:val="center"/>
      </w:pPr>
      <w:r>
        <w:t>ФОРМЫ И СРЕДСТВА   КОНТРОЛЯ</w:t>
      </w:r>
    </w:p>
    <w:p w:rsidR="0031647C" w:rsidRDefault="0031647C"/>
    <w:p w:rsidR="0031647C" w:rsidRDefault="00816C7A">
      <w:r>
        <w:t>Самостоятельные работы, индивидуальные задания, тесты, устный опрос, викторины и практические задания, выполнение нормативов в практических видах деятельности – главная составляющая учебного процесса.</w:t>
      </w:r>
    </w:p>
    <w:p w:rsidR="0031647C" w:rsidRDefault="0031647C"/>
    <w:p w:rsidR="0031647C" w:rsidRDefault="00816C7A">
      <w:pPr>
        <w:tabs>
          <w:tab w:val="left" w:pos="5910"/>
        </w:tabs>
      </w:pPr>
      <w:r>
        <w:tab/>
      </w:r>
    </w:p>
    <w:p w:rsidR="0031647C" w:rsidRDefault="00816C7A">
      <w:pPr>
        <w:widowControl/>
        <w:jc w:val="center"/>
      </w:pPr>
      <w:r>
        <w:t>УЧЕБНО - МЕТОДИЧЕСКИЕ СРЕДСТВА ОБУЧЕНИЯ</w:t>
      </w:r>
    </w:p>
    <w:p w:rsidR="0031647C" w:rsidRDefault="00816C7A">
      <w:pPr>
        <w:widowControl/>
        <w:jc w:val="center"/>
      </w:pPr>
      <w:r>
        <w:t>И МАТЕРИАЛЬНО - ТЕХНИЧЕСКОЕ ОБЕСПЕЧЕНИЕ КУРСА</w:t>
      </w:r>
    </w:p>
    <w:p w:rsidR="0031647C" w:rsidRDefault="00816C7A">
      <w:pPr>
        <w:jc w:val="both"/>
      </w:pPr>
      <w:r>
        <w:t xml:space="preserve"> 1.  </w:t>
      </w:r>
      <w:proofErr w:type="gramStart"/>
      <w:r>
        <w:t>Акимов В. А. и др. Основы анализа и управления рисков в природной и техногенной сферах:</w:t>
      </w:r>
      <w:proofErr w:type="gramEnd"/>
      <w:r>
        <w:t xml:space="preserve"> Учеб. Пособие в системе образования МЧС России и РСЧС.</w:t>
      </w:r>
    </w:p>
    <w:p w:rsidR="0031647C" w:rsidRDefault="00816C7A">
      <w:pPr>
        <w:jc w:val="both"/>
      </w:pPr>
      <w:r>
        <w:t>Деловой экспресс, 2004.</w:t>
      </w:r>
    </w:p>
    <w:p w:rsidR="0031647C" w:rsidRDefault="0031647C">
      <w:pPr>
        <w:jc w:val="both"/>
      </w:pPr>
    </w:p>
    <w:p w:rsidR="0031647C" w:rsidRDefault="00816C7A">
      <w:pPr>
        <w:jc w:val="both"/>
      </w:pPr>
      <w:r>
        <w:t xml:space="preserve">   2. Александровский Г. Всемирный потоп. Как изменил он жизнь людей // Наука</w:t>
      </w:r>
    </w:p>
    <w:p w:rsidR="0031647C" w:rsidRDefault="00816C7A">
      <w:pPr>
        <w:jc w:val="both"/>
      </w:pPr>
      <w:r>
        <w:t xml:space="preserve">и жизнь. — 2001. — </w:t>
      </w:r>
      <w:proofErr w:type="spellStart"/>
      <w:r>
        <w:t>No</w:t>
      </w:r>
      <w:proofErr w:type="spellEnd"/>
      <w:r>
        <w:t xml:space="preserve"> 10.</w:t>
      </w:r>
    </w:p>
    <w:p w:rsidR="0031647C" w:rsidRDefault="0031647C">
      <w:pPr>
        <w:jc w:val="both"/>
      </w:pPr>
    </w:p>
    <w:p w:rsidR="0031647C" w:rsidRDefault="00816C7A">
      <w:pPr>
        <w:jc w:val="both"/>
      </w:pPr>
      <w:r>
        <w:t xml:space="preserve"> 3.   </w:t>
      </w:r>
      <w:proofErr w:type="spellStart"/>
      <w:r>
        <w:t>Альтшулер</w:t>
      </w:r>
      <w:proofErr w:type="spellEnd"/>
      <w:r>
        <w:t xml:space="preserve"> В. М., Надеждин А. В. Наркомания: дорога в бездну: Кн. для</w:t>
      </w:r>
    </w:p>
    <w:p w:rsidR="0031647C" w:rsidRDefault="00816C7A">
      <w:pPr>
        <w:jc w:val="both"/>
      </w:pPr>
      <w:r>
        <w:t>учителей и родителей. — М.: Просвещение, 2000.</w:t>
      </w:r>
    </w:p>
    <w:p w:rsidR="0031647C" w:rsidRDefault="0031647C">
      <w:pPr>
        <w:jc w:val="both"/>
      </w:pPr>
    </w:p>
    <w:p w:rsidR="0031647C" w:rsidRDefault="00816C7A">
      <w:pPr>
        <w:jc w:val="both"/>
      </w:pPr>
      <w:r>
        <w:t xml:space="preserve">   4. Байер К., Штейнберг Л. Здоровый образ жизни / Пер. с англ. – М.: Мир,</w:t>
      </w:r>
    </w:p>
    <w:p w:rsidR="0031647C" w:rsidRDefault="00816C7A">
      <w:pPr>
        <w:jc w:val="both"/>
      </w:pPr>
      <w:r>
        <w:t>1997.</w:t>
      </w:r>
    </w:p>
    <w:p w:rsidR="0031647C" w:rsidRDefault="00816C7A">
      <w:pPr>
        <w:jc w:val="both"/>
      </w:pPr>
      <w:r>
        <w:t xml:space="preserve">   5. </w:t>
      </w:r>
      <w:proofErr w:type="spellStart"/>
      <w:r>
        <w:t>Баллингер</w:t>
      </w:r>
      <w:proofErr w:type="spellEnd"/>
      <w:r>
        <w:t xml:space="preserve"> Э. Учебная гимнастика: Двигательные упражнения для </w:t>
      </w:r>
      <w:proofErr w:type="gramStart"/>
      <w:r>
        <w:t>успешной</w:t>
      </w:r>
      <w:proofErr w:type="gramEnd"/>
    </w:p>
    <w:p w:rsidR="0031647C" w:rsidRDefault="00816C7A">
      <w:pPr>
        <w:jc w:val="both"/>
      </w:pPr>
      <w:r>
        <w:t>учебы в школе. — М.: Просвещение, 1996.</w:t>
      </w:r>
    </w:p>
    <w:p w:rsidR="0031647C" w:rsidRDefault="00816C7A">
      <w:pPr>
        <w:jc w:val="both"/>
      </w:pPr>
      <w:r>
        <w:t xml:space="preserve">   6. Безопасность жизнедеятельности: Учеб. – 3-е изд., </w:t>
      </w:r>
      <w:proofErr w:type="spellStart"/>
      <w:r>
        <w:t>перераб</w:t>
      </w:r>
      <w:proofErr w:type="spellEnd"/>
      <w:r>
        <w:t xml:space="preserve">. и доп. / </w:t>
      </w:r>
      <w:proofErr w:type="gramStart"/>
      <w:r>
        <w:t>Под</w:t>
      </w:r>
      <w:proofErr w:type="gramEnd"/>
    </w:p>
    <w:p w:rsidR="0031647C" w:rsidRDefault="00816C7A">
      <w:pPr>
        <w:jc w:val="both"/>
      </w:pPr>
      <w:r>
        <w:t xml:space="preserve">ред. Э. А. </w:t>
      </w:r>
      <w:proofErr w:type="spellStart"/>
      <w:r>
        <w:t>Арустамова</w:t>
      </w:r>
      <w:proofErr w:type="spellEnd"/>
      <w:r>
        <w:t>. — М.: Издательский Дом «Дашков и К°», 2001.</w:t>
      </w:r>
      <w:r>
        <w:tab/>
      </w:r>
    </w:p>
    <w:p w:rsidR="0031647C" w:rsidRDefault="0031647C">
      <w:pPr>
        <w:jc w:val="both"/>
      </w:pPr>
    </w:p>
    <w:p w:rsidR="0031647C" w:rsidRDefault="00816C7A">
      <w:pPr>
        <w:jc w:val="both"/>
      </w:pPr>
      <w:r>
        <w:t xml:space="preserve">   7. Большой энциклопедический словарь. — М.: Научное издательство «Большая Российская энциклопедия». — СПб: </w:t>
      </w:r>
      <w:proofErr w:type="spellStart"/>
      <w:r>
        <w:t>Норинт</w:t>
      </w:r>
      <w:proofErr w:type="spellEnd"/>
      <w:r>
        <w:t>, 1997.</w:t>
      </w:r>
    </w:p>
    <w:p w:rsidR="0031647C" w:rsidRDefault="0031647C">
      <w:pPr>
        <w:jc w:val="both"/>
      </w:pPr>
    </w:p>
    <w:p w:rsidR="0031647C" w:rsidRDefault="00816C7A">
      <w:pPr>
        <w:jc w:val="both"/>
      </w:pPr>
      <w:r>
        <w:t xml:space="preserve">   8.  Васнев В. А., Чинённый С. А. Основы подготовки к военной службе: Кн. для</w:t>
      </w:r>
    </w:p>
    <w:p w:rsidR="0031647C" w:rsidRDefault="00816C7A">
      <w:pPr>
        <w:jc w:val="both"/>
      </w:pPr>
      <w:r>
        <w:t>учителя. — М.: Просвещение, 2002.</w:t>
      </w:r>
    </w:p>
    <w:p w:rsidR="0031647C" w:rsidRDefault="0031647C">
      <w:pPr>
        <w:jc w:val="both"/>
      </w:pPr>
    </w:p>
    <w:p w:rsidR="0031647C" w:rsidRDefault="00816C7A">
      <w:pPr>
        <w:jc w:val="both"/>
      </w:pPr>
      <w:r>
        <w:t xml:space="preserve">   9.  Гражданская защита: </w:t>
      </w:r>
      <w:proofErr w:type="spellStart"/>
      <w:proofErr w:type="gramStart"/>
      <w:r>
        <w:t>Энцикл</w:t>
      </w:r>
      <w:proofErr w:type="spellEnd"/>
      <w:r>
        <w:t>. словарь / [Ю. Л. Воробьев и др.; под общ.</w:t>
      </w:r>
      <w:proofErr w:type="gramEnd"/>
    </w:p>
    <w:p w:rsidR="0031647C" w:rsidRDefault="00816C7A">
      <w:pPr>
        <w:jc w:val="both"/>
      </w:pPr>
      <w:proofErr w:type="gramStart"/>
      <w:r>
        <w:t>ред. С. К. Шойгу].</w:t>
      </w:r>
      <w:proofErr w:type="gramEnd"/>
      <w:r>
        <w:t xml:space="preserve"> – М.: ДЭКС-ПРЕСС, 2005.</w:t>
      </w:r>
    </w:p>
    <w:p w:rsidR="0031647C" w:rsidRDefault="0031647C">
      <w:pPr>
        <w:jc w:val="both"/>
      </w:pPr>
    </w:p>
    <w:p w:rsidR="0031647C" w:rsidRDefault="00816C7A">
      <w:pPr>
        <w:jc w:val="both"/>
      </w:pPr>
      <w:r>
        <w:t xml:space="preserve">   10.  Здоровая семья. / Пер. с англ. М. Г. Лукно, Д. А. Иванова.— М.: Крон-Пресс, 1994.</w:t>
      </w:r>
    </w:p>
    <w:p w:rsidR="0031647C" w:rsidRDefault="0031647C">
      <w:pPr>
        <w:jc w:val="both"/>
      </w:pPr>
    </w:p>
    <w:p w:rsidR="0031647C" w:rsidRDefault="00816C7A">
      <w:pPr>
        <w:jc w:val="both"/>
      </w:pPr>
      <w:r>
        <w:t xml:space="preserve">    11. Конституция Российской Федерации (последняя редакция).</w:t>
      </w:r>
    </w:p>
    <w:p w:rsidR="0031647C" w:rsidRDefault="0031647C">
      <w:pPr>
        <w:jc w:val="both"/>
      </w:pPr>
    </w:p>
    <w:p w:rsidR="0031647C" w:rsidRDefault="00816C7A">
      <w:pPr>
        <w:jc w:val="both"/>
      </w:pPr>
      <w:r>
        <w:t xml:space="preserve">    12. Концепция национальной безопасности Российской Федерации // Вестник</w:t>
      </w:r>
    </w:p>
    <w:p w:rsidR="0031647C" w:rsidRDefault="00816C7A">
      <w:pPr>
        <w:jc w:val="both"/>
      </w:pPr>
      <w:r>
        <w:t xml:space="preserve">военной информации. — 2000. — </w:t>
      </w:r>
      <w:proofErr w:type="spellStart"/>
      <w:r>
        <w:t>No</w:t>
      </w:r>
      <w:proofErr w:type="spellEnd"/>
      <w:r>
        <w:t xml:space="preserve"> 2.</w:t>
      </w:r>
    </w:p>
    <w:p w:rsidR="0031647C" w:rsidRDefault="00816C7A">
      <w:pPr>
        <w:jc w:val="both"/>
      </w:pPr>
      <w:r>
        <w:t xml:space="preserve">    13.В. И. Покровский. — М.: Научно-практическое объединение «</w:t>
      </w:r>
      <w:proofErr w:type="gramStart"/>
      <w:r>
        <w:t>Медицинская</w:t>
      </w:r>
      <w:proofErr w:type="gramEnd"/>
    </w:p>
    <w:p w:rsidR="0031647C" w:rsidRDefault="00816C7A">
      <w:pPr>
        <w:jc w:val="both"/>
      </w:pPr>
      <w:r>
        <w:lastRenderedPageBreak/>
        <w:t>энциклопедия»; Крон-Пресс, 1994.</w:t>
      </w:r>
    </w:p>
    <w:p w:rsidR="0031647C" w:rsidRDefault="0031647C">
      <w:pPr>
        <w:jc w:val="both"/>
      </w:pPr>
    </w:p>
    <w:p w:rsidR="0031647C" w:rsidRDefault="00816C7A">
      <w:pPr>
        <w:jc w:val="both"/>
      </w:pPr>
      <w:r>
        <w:t xml:space="preserve">    14.Мардерфельд В. Л. 500 тестов по учебному курсу «Основы безопасности</w:t>
      </w:r>
    </w:p>
    <w:p w:rsidR="0031647C" w:rsidRDefault="00816C7A">
      <w:pPr>
        <w:jc w:val="both"/>
      </w:pPr>
      <w:r>
        <w:t xml:space="preserve">жизнедеятельности»: </w:t>
      </w:r>
      <w:proofErr w:type="spellStart"/>
      <w:r>
        <w:t>пособ</w:t>
      </w:r>
      <w:proofErr w:type="spellEnd"/>
      <w:r>
        <w:t>. для учителя. — СПб</w:t>
      </w:r>
      <w:proofErr w:type="gramStart"/>
      <w:r>
        <w:t xml:space="preserve">.: </w:t>
      </w:r>
      <w:proofErr w:type="gramEnd"/>
      <w:r>
        <w:t>Просвещение, 2004.</w:t>
      </w:r>
    </w:p>
    <w:p w:rsidR="0031647C" w:rsidRDefault="0031647C">
      <w:pPr>
        <w:jc w:val="both"/>
      </w:pPr>
    </w:p>
    <w:p w:rsidR="0031647C" w:rsidRDefault="00816C7A">
      <w:pPr>
        <w:jc w:val="both"/>
      </w:pPr>
      <w:r>
        <w:t xml:space="preserve">   15.  Макеева А. Г. Все цвета, </w:t>
      </w:r>
      <w:proofErr w:type="gramStart"/>
      <w:r>
        <w:t>кроме</w:t>
      </w:r>
      <w:proofErr w:type="gramEnd"/>
      <w:r>
        <w:t xml:space="preserve"> черного: семейная профилактика наркотизма</w:t>
      </w:r>
    </w:p>
    <w:p w:rsidR="0031647C" w:rsidRDefault="00816C7A">
      <w:pPr>
        <w:jc w:val="both"/>
      </w:pPr>
      <w:r>
        <w:t>школьников: Кн. для родителей / А. Г. Макеева. — М.: Просвещение, 2005.</w:t>
      </w:r>
    </w:p>
    <w:p w:rsidR="0031647C" w:rsidRDefault="0031647C">
      <w:pPr>
        <w:jc w:val="both"/>
      </w:pPr>
    </w:p>
    <w:p w:rsidR="0031647C" w:rsidRDefault="00816C7A">
      <w:pPr>
        <w:jc w:val="both"/>
      </w:pPr>
      <w:r>
        <w:t xml:space="preserve">    16. Методические материалы и документы по курсу «Основы безопасности</w:t>
      </w:r>
    </w:p>
    <w:p w:rsidR="0031647C" w:rsidRDefault="00816C7A">
      <w:pPr>
        <w:jc w:val="both"/>
      </w:pPr>
      <w:r>
        <w:t>жизнедеятельности»: Кн. для учителя</w:t>
      </w:r>
      <w:proofErr w:type="gramStart"/>
      <w:r>
        <w:t xml:space="preserve"> / С</w:t>
      </w:r>
      <w:proofErr w:type="gramEnd"/>
      <w:r>
        <w:t>ост. А. Т. Смирнов, Б. И. Мишин. — 2-е</w:t>
      </w:r>
    </w:p>
    <w:p w:rsidR="0031647C" w:rsidRDefault="00816C7A">
      <w:pPr>
        <w:jc w:val="both"/>
      </w:pPr>
      <w:r>
        <w:t>изд. — М.: Просвещение, 2004.</w:t>
      </w:r>
    </w:p>
    <w:p w:rsidR="0031647C" w:rsidRDefault="0031647C">
      <w:pPr>
        <w:jc w:val="both"/>
      </w:pPr>
    </w:p>
    <w:p w:rsidR="0031647C" w:rsidRDefault="00816C7A">
      <w:pPr>
        <w:jc w:val="both"/>
      </w:pPr>
      <w:r>
        <w:t xml:space="preserve">    17.  Основы безопасности жизнедеятельности: ответы на экзаменационные билеты</w:t>
      </w:r>
    </w:p>
    <w:p w:rsidR="0031647C" w:rsidRDefault="00816C7A">
      <w:pPr>
        <w:jc w:val="both"/>
      </w:pPr>
      <w:r>
        <w:t xml:space="preserve">9 </w:t>
      </w:r>
      <w:proofErr w:type="spellStart"/>
      <w:r>
        <w:t>кл</w:t>
      </w:r>
      <w:proofErr w:type="spellEnd"/>
      <w:r>
        <w:t>. / М. С. Константинович — М.: «Экзамен», 2011.</w:t>
      </w:r>
    </w:p>
    <w:p w:rsidR="0031647C" w:rsidRDefault="0031647C">
      <w:pPr>
        <w:jc w:val="both"/>
      </w:pPr>
    </w:p>
    <w:p w:rsidR="0031647C" w:rsidRDefault="00816C7A">
      <w:pPr>
        <w:jc w:val="both"/>
      </w:pPr>
      <w:r>
        <w:t xml:space="preserve">     18. Основы безопасности жизнедеятельности: Примерные билеты по ОБЖ для подготовки к устной итоговой аттестации выпускников 9 </w:t>
      </w:r>
      <w:proofErr w:type="spellStart"/>
      <w:r>
        <w:t>кл</w:t>
      </w:r>
      <w:proofErr w:type="spellEnd"/>
      <w:r>
        <w:t>/</w:t>
      </w:r>
      <w:proofErr w:type="spellStart"/>
      <w:r>
        <w:t>авт</w:t>
      </w:r>
      <w:proofErr w:type="spellEnd"/>
      <w:r>
        <w:t xml:space="preserve">-сост. В. Н. </w:t>
      </w:r>
      <w:proofErr w:type="spellStart"/>
      <w:r>
        <w:t>Латчук</w:t>
      </w:r>
      <w:proofErr w:type="spellEnd"/>
      <w:r>
        <w:t>, С.К. Миронов, Б.И. Мишин  М.: Дрофа, 2007.</w:t>
      </w:r>
    </w:p>
    <w:p w:rsidR="0031647C" w:rsidRDefault="0031647C">
      <w:pPr>
        <w:jc w:val="both"/>
      </w:pPr>
    </w:p>
    <w:p w:rsidR="0031647C" w:rsidRDefault="00816C7A">
      <w:pPr>
        <w:jc w:val="both"/>
      </w:pPr>
      <w:r>
        <w:t xml:space="preserve">    19.  Противодействие терроризму: </w:t>
      </w:r>
      <w:proofErr w:type="gramStart"/>
      <w:r>
        <w:t>Учебно-метод</w:t>
      </w:r>
      <w:proofErr w:type="gramEnd"/>
      <w:r>
        <w:t>. Пособие / под общ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ед.</w:t>
      </w:r>
    </w:p>
    <w:p w:rsidR="0031647C" w:rsidRDefault="00816C7A">
      <w:pPr>
        <w:jc w:val="both"/>
      </w:pPr>
      <w:r>
        <w:t>Ю. И. Петров. — Москва:  «Кириллица» 2006.</w:t>
      </w:r>
    </w:p>
    <w:p w:rsidR="0031647C" w:rsidRDefault="0031647C">
      <w:pPr>
        <w:jc w:val="both"/>
      </w:pPr>
    </w:p>
    <w:p w:rsidR="0031647C" w:rsidRDefault="00816C7A">
      <w:pPr>
        <w:jc w:val="both"/>
      </w:pPr>
      <w:r>
        <w:t xml:space="preserve">      20.   Терроризм. Это должен знать каждый: рекомендации, разработанные</w:t>
      </w:r>
    </w:p>
    <w:p w:rsidR="0031647C" w:rsidRDefault="00816C7A">
      <w:pPr>
        <w:jc w:val="both"/>
      </w:pPr>
      <w:r>
        <w:t>Службой по борьбе с терроризмом Управления ФСБ России</w:t>
      </w:r>
      <w:proofErr w:type="gramStart"/>
      <w:r>
        <w:t xml:space="preserve"> / П</w:t>
      </w:r>
      <w:proofErr w:type="gramEnd"/>
      <w:r>
        <w:t>од ред.</w:t>
      </w:r>
    </w:p>
    <w:p w:rsidR="0031647C" w:rsidRDefault="00816C7A">
      <w:pPr>
        <w:jc w:val="both"/>
      </w:pPr>
      <w:r>
        <w:t xml:space="preserve">А. А. </w:t>
      </w:r>
      <w:proofErr w:type="spellStart"/>
      <w:r>
        <w:t>Кокорева</w:t>
      </w:r>
      <w:proofErr w:type="spellEnd"/>
      <w:r>
        <w:t>. — М.: Изограф, 2000.</w:t>
      </w:r>
    </w:p>
    <w:p w:rsidR="0031647C" w:rsidRDefault="0031647C">
      <w:pPr>
        <w:jc w:val="both"/>
      </w:pPr>
    </w:p>
    <w:p w:rsidR="0031647C" w:rsidRDefault="00816C7A">
      <w:pPr>
        <w:jc w:val="both"/>
      </w:pPr>
      <w:r>
        <w:t xml:space="preserve">    21. Уголовный кодекс Российской Федерации (последняя редакция).</w:t>
      </w:r>
    </w:p>
    <w:p w:rsidR="0031647C" w:rsidRDefault="0031647C">
      <w:pPr>
        <w:jc w:val="both"/>
      </w:pPr>
    </w:p>
    <w:p w:rsidR="0031647C" w:rsidRDefault="00816C7A">
      <w:pPr>
        <w:jc w:val="both"/>
      </w:pPr>
      <w:r>
        <w:t xml:space="preserve">   22.  Чрезвычайные ситуации: Энциклопедия школьника / Под общ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ед.</w:t>
      </w:r>
    </w:p>
    <w:p w:rsidR="0031647C" w:rsidRDefault="00816C7A">
      <w:pPr>
        <w:jc w:val="both"/>
      </w:pPr>
      <w:r>
        <w:t>С. К. Шойгу. — М., 2004.</w:t>
      </w:r>
    </w:p>
    <w:p w:rsidR="0031647C" w:rsidRDefault="00816C7A">
      <w:pPr>
        <w:spacing w:before="120" w:after="120"/>
        <w:jc w:val="both"/>
      </w:pPr>
      <w:r>
        <w:t>23. ИКТ: ПДД, «Основы противопожарной безопасности»,  «Травматизм, правила оказания  первой помощи», «Основы безопасности на воде» «Приключения Юли и Ромы» «Сам себе МЧС» обучающие программы по    действиям населения при ЧС техногенного характера  и др.</w:t>
      </w:r>
    </w:p>
    <w:p w:rsidR="0031647C" w:rsidRDefault="0031647C">
      <w:pPr>
        <w:rPr>
          <w:sz w:val="28"/>
        </w:rPr>
      </w:pPr>
    </w:p>
    <w:p w:rsidR="0031647C" w:rsidRDefault="0031647C">
      <w:pPr>
        <w:rPr>
          <w:sz w:val="28"/>
        </w:rPr>
      </w:pPr>
    </w:p>
    <w:p w:rsidR="0031647C" w:rsidRDefault="0031647C">
      <w:pPr>
        <w:tabs>
          <w:tab w:val="left" w:pos="5910"/>
        </w:tabs>
        <w:jc w:val="center"/>
        <w:rPr>
          <w:b/>
          <w:sz w:val="28"/>
        </w:rPr>
      </w:pPr>
      <w:bookmarkStart w:id="0" w:name="_GoBack"/>
      <w:bookmarkEnd w:id="0"/>
    </w:p>
    <w:p w:rsidR="0031647C" w:rsidRDefault="0031647C"/>
    <w:sectPr w:rsidR="0031647C">
      <w:footerReference w:type="default" r:id="rId8"/>
      <w:pgSz w:w="11905" w:h="16837"/>
      <w:pgMar w:top="1134" w:right="423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CE0" w:rsidRDefault="00BC4CE0">
      <w:r>
        <w:separator/>
      </w:r>
    </w:p>
  </w:endnote>
  <w:endnote w:type="continuationSeparator" w:id="0">
    <w:p w:rsidR="00BC4CE0" w:rsidRDefault="00BC4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ngLiU">
    <w:altName w:val="Arial Unicode MS"/>
    <w:panose1 w:val="02010609000101010101"/>
    <w:charset w:val="88"/>
    <w:family w:val="modern"/>
    <w:notTrueType/>
    <w:pitch w:val="fixed"/>
    <w:sig w:usb0="00000000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47C" w:rsidRDefault="00816C7A">
    <w:pPr>
      <w:framePr w:wrap="around" w:vAnchor="text" w:hAnchor="margin" w:y="1"/>
    </w:pPr>
    <w:r>
      <w:fldChar w:fldCharType="begin"/>
    </w:r>
    <w:r>
      <w:instrText xml:space="preserve">PAGE </w:instrText>
    </w:r>
    <w:r>
      <w:fldChar w:fldCharType="separate"/>
    </w:r>
    <w:r w:rsidR="00DA2B90">
      <w:rPr>
        <w:noProof/>
      </w:rPr>
      <w:t>8</w:t>
    </w:r>
    <w:r>
      <w:fldChar w:fldCharType="end"/>
    </w:r>
  </w:p>
  <w:p w:rsidR="0031647C" w:rsidRDefault="0031647C">
    <w:pPr>
      <w:pStyle w:val="af"/>
      <w:jc w:val="center"/>
    </w:pPr>
  </w:p>
  <w:p w:rsidR="0031647C" w:rsidRDefault="0031647C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CE0" w:rsidRDefault="00BC4CE0">
      <w:r>
        <w:separator/>
      </w:r>
    </w:p>
  </w:footnote>
  <w:footnote w:type="continuationSeparator" w:id="0">
    <w:p w:rsidR="00BC4CE0" w:rsidRDefault="00BC4C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15C35"/>
    <w:multiLevelType w:val="multilevel"/>
    <w:tmpl w:val="5574C0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43030886"/>
    <w:multiLevelType w:val="multilevel"/>
    <w:tmpl w:val="7F4293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46C07D53"/>
    <w:multiLevelType w:val="multilevel"/>
    <w:tmpl w:val="76DA2CF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4B972C4B"/>
    <w:multiLevelType w:val="multilevel"/>
    <w:tmpl w:val="F1E470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4DA323E1"/>
    <w:multiLevelType w:val="multilevel"/>
    <w:tmpl w:val="6396E28C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>
    <w:nsid w:val="687D61BB"/>
    <w:multiLevelType w:val="multilevel"/>
    <w:tmpl w:val="FEBAB1A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6CA40F28"/>
    <w:multiLevelType w:val="multilevel"/>
    <w:tmpl w:val="2668B9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70664D82"/>
    <w:multiLevelType w:val="multilevel"/>
    <w:tmpl w:val="7892DC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>
    <w:nsid w:val="7B7B7CA8"/>
    <w:multiLevelType w:val="multilevel"/>
    <w:tmpl w:val="1DA6E1A8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2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647C"/>
    <w:rsid w:val="0020321C"/>
    <w:rsid w:val="0031647C"/>
    <w:rsid w:val="007E36BD"/>
    <w:rsid w:val="00816C7A"/>
    <w:rsid w:val="008711C9"/>
    <w:rsid w:val="00A63BB2"/>
    <w:rsid w:val="00BC4CE0"/>
    <w:rsid w:val="00DA2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="Times New Roman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widowControl w:val="0"/>
    </w:pPr>
    <w:rPr>
      <w:rFonts w:ascii="Times New Roman"/>
    </w:rPr>
  </w:style>
  <w:style w:type="paragraph" w:styleId="10">
    <w:name w:val="heading 1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pPr>
      <w:keepNext/>
      <w:widowControl/>
      <w:jc w:val="center"/>
      <w:outlineLvl w:val="3"/>
    </w:pPr>
    <w:rPr>
      <w:b/>
    </w:rPr>
  </w:style>
  <w:style w:type="paragraph" w:styleId="5">
    <w:name w:val="heading 5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character" w:customStyle="1" w:styleId="40">
    <w:name w:val="Заголовок 4 Знак"/>
    <w:basedOn w:val="1"/>
    <w:link w:val="4"/>
    <w:rPr>
      <w:rFonts w:ascii="Times New Roman" w:hAnsi="Times New Roman"/>
      <w:b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12">
    <w:name w:val="Основной шрифт абзаца1"/>
  </w:style>
  <w:style w:type="paragraph" w:customStyle="1" w:styleId="13">
    <w:name w:val="Обычный1"/>
    <w:link w:val="14"/>
    <w:rPr>
      <w:rFonts w:ascii="Times New Roman"/>
    </w:rPr>
  </w:style>
  <w:style w:type="character" w:customStyle="1" w:styleId="14">
    <w:name w:val="Обычный1"/>
    <w:link w:val="13"/>
    <w:rPr>
      <w:rFonts w:ascii="Times New Roman" w:hAnsi="Times New Roman"/>
    </w:rPr>
  </w:style>
  <w:style w:type="paragraph" w:customStyle="1" w:styleId="15">
    <w:name w:val="Основной шрифт абзаца1"/>
    <w:link w:val="16"/>
  </w:style>
  <w:style w:type="character" w:customStyle="1" w:styleId="16">
    <w:name w:val="Основной шрифт абзаца1"/>
    <w:link w:val="15"/>
  </w:style>
  <w:style w:type="paragraph" w:customStyle="1" w:styleId="17">
    <w:name w:val="Обычный1"/>
    <w:link w:val="18"/>
    <w:rPr>
      <w:rFonts w:ascii="Times New Roman"/>
    </w:rPr>
  </w:style>
  <w:style w:type="character" w:customStyle="1" w:styleId="18">
    <w:name w:val="Обычный1"/>
    <w:link w:val="17"/>
    <w:rPr>
      <w:rFonts w:ascii="Times New Roman" w:hAnsi="Times New Roman"/>
    </w:rPr>
  </w:style>
  <w:style w:type="paragraph" w:customStyle="1" w:styleId="19">
    <w:name w:val="Основной шрифт абзаца1"/>
    <w:link w:val="1a"/>
  </w:style>
  <w:style w:type="character" w:customStyle="1" w:styleId="1a">
    <w:name w:val="Основной шрифт абзаца1"/>
    <w:link w:val="19"/>
  </w:style>
  <w:style w:type="paragraph" w:customStyle="1" w:styleId="130">
    <w:name w:val="Обычный13"/>
    <w:link w:val="131"/>
    <w:rPr>
      <w:rFonts w:ascii="Times New Roman"/>
    </w:rPr>
  </w:style>
  <w:style w:type="character" w:customStyle="1" w:styleId="131">
    <w:name w:val="Обычный13"/>
    <w:link w:val="130"/>
    <w:rPr>
      <w:rFonts w:ascii="Times New Roman" w:hAnsi="Times New Roman"/>
    </w:rPr>
  </w:style>
  <w:style w:type="paragraph" w:customStyle="1" w:styleId="132">
    <w:name w:val="Основной шрифт абзаца13"/>
    <w:link w:val="133"/>
  </w:style>
  <w:style w:type="character" w:customStyle="1" w:styleId="133">
    <w:name w:val="Основной шрифт абзаца13"/>
    <w:link w:val="132"/>
  </w:style>
  <w:style w:type="paragraph" w:customStyle="1" w:styleId="140">
    <w:name w:val="Обычный14"/>
    <w:link w:val="141"/>
    <w:rPr>
      <w:rFonts w:ascii="Times New Roman"/>
    </w:rPr>
  </w:style>
  <w:style w:type="character" w:customStyle="1" w:styleId="141">
    <w:name w:val="Обычный14"/>
    <w:link w:val="140"/>
    <w:rPr>
      <w:rFonts w:ascii="Times New Roman" w:hAnsi="Times New Roman"/>
    </w:rPr>
  </w:style>
  <w:style w:type="paragraph" w:customStyle="1" w:styleId="142">
    <w:name w:val="Основной шрифт абзаца14"/>
    <w:link w:val="143"/>
  </w:style>
  <w:style w:type="character" w:customStyle="1" w:styleId="143">
    <w:name w:val="Основной шрифт абзаца14"/>
    <w:link w:val="142"/>
  </w:style>
  <w:style w:type="paragraph" w:customStyle="1" w:styleId="120">
    <w:name w:val="Обычный12"/>
    <w:link w:val="121"/>
    <w:rPr>
      <w:rFonts w:ascii="Times New Roman"/>
    </w:rPr>
  </w:style>
  <w:style w:type="character" w:customStyle="1" w:styleId="121">
    <w:name w:val="Обычный12"/>
    <w:link w:val="120"/>
    <w:rPr>
      <w:rFonts w:ascii="Times New Roman" w:hAnsi="Times New Roman"/>
    </w:rPr>
  </w:style>
  <w:style w:type="paragraph" w:customStyle="1" w:styleId="122">
    <w:name w:val="Основной шрифт абзаца12"/>
    <w:link w:val="123"/>
  </w:style>
  <w:style w:type="character" w:customStyle="1" w:styleId="123">
    <w:name w:val="Основной шрифт абзаца12"/>
    <w:link w:val="122"/>
  </w:style>
  <w:style w:type="paragraph" w:customStyle="1" w:styleId="Standard">
    <w:name w:val="Standard"/>
    <w:link w:val="Standard0"/>
    <w:pPr>
      <w:widowControl w:val="0"/>
    </w:pPr>
    <w:rPr>
      <w:rFonts w:ascii="Times New Roman"/>
    </w:rPr>
  </w:style>
  <w:style w:type="character" w:customStyle="1" w:styleId="Standard0">
    <w:name w:val="Standard"/>
    <w:link w:val="Standard"/>
    <w:rPr>
      <w:rFonts w:ascii="Times New Roman" w:hAnsi="Times New Roman"/>
    </w:rPr>
  </w:style>
  <w:style w:type="paragraph" w:styleId="a3">
    <w:name w:val="caption"/>
    <w:basedOn w:val="Standard"/>
    <w:link w:val="a4"/>
    <w:pPr>
      <w:spacing w:before="120" w:after="120"/>
    </w:pPr>
    <w:rPr>
      <w:i/>
    </w:rPr>
  </w:style>
  <w:style w:type="character" w:customStyle="1" w:styleId="a4">
    <w:name w:val="Название объекта Знак"/>
    <w:basedOn w:val="Standard0"/>
    <w:link w:val="a3"/>
    <w:rPr>
      <w:rFonts w:ascii="Times New Roman" w:hAnsi="Times New Roman"/>
      <w:i/>
    </w:rPr>
  </w:style>
  <w:style w:type="paragraph" w:customStyle="1" w:styleId="Textbody">
    <w:name w:val="Text body"/>
    <w:basedOn w:val="Standard"/>
    <w:link w:val="Textbody0"/>
    <w:pPr>
      <w:spacing w:after="120"/>
    </w:pPr>
  </w:style>
  <w:style w:type="character" w:customStyle="1" w:styleId="Textbody0">
    <w:name w:val="Text body"/>
    <w:basedOn w:val="Standard0"/>
    <w:link w:val="Textbody"/>
    <w:rPr>
      <w:rFonts w:ascii="Times New Roman" w:hAnsi="Times New Roman"/>
    </w:rPr>
  </w:style>
  <w:style w:type="paragraph" w:styleId="a5">
    <w:name w:val="Title"/>
    <w:basedOn w:val="Standard"/>
    <w:next w:val="Textbody"/>
    <w:link w:val="a6"/>
    <w:uiPriority w:val="10"/>
    <w:qFormat/>
    <w:pPr>
      <w:keepNext/>
      <w:spacing w:before="240" w:after="120"/>
    </w:pPr>
    <w:rPr>
      <w:rFonts w:ascii="Arial" w:hAnsi="Arial"/>
      <w:sz w:val="28"/>
    </w:rPr>
  </w:style>
  <w:style w:type="character" w:customStyle="1" w:styleId="a6">
    <w:name w:val="Название Знак"/>
    <w:basedOn w:val="Standard0"/>
    <w:link w:val="a5"/>
    <w:rPr>
      <w:rFonts w:ascii="Arial" w:hAnsi="Arial"/>
      <w:sz w:val="28"/>
    </w:rPr>
  </w:style>
  <w:style w:type="paragraph" w:styleId="a7">
    <w:name w:val="Subtitle"/>
    <w:basedOn w:val="a3"/>
    <w:next w:val="Textbody"/>
    <w:link w:val="a8"/>
    <w:uiPriority w:val="11"/>
    <w:qFormat/>
    <w:pPr>
      <w:jc w:val="center"/>
    </w:pPr>
  </w:style>
  <w:style w:type="character" w:customStyle="1" w:styleId="a8">
    <w:name w:val="Подзаголовок Знак"/>
    <w:basedOn w:val="a4"/>
    <w:link w:val="a7"/>
    <w:rPr>
      <w:rFonts w:ascii="Times New Roman" w:hAnsi="Times New Roman"/>
      <w:i/>
    </w:rPr>
  </w:style>
  <w:style w:type="paragraph" w:styleId="a9">
    <w:name w:val="List"/>
    <w:basedOn w:val="Textbody"/>
    <w:link w:val="aa"/>
  </w:style>
  <w:style w:type="character" w:customStyle="1" w:styleId="aa">
    <w:name w:val="Список Знак"/>
    <w:basedOn w:val="Textbody0"/>
    <w:link w:val="a9"/>
    <w:rPr>
      <w:rFonts w:ascii="Times New Roman" w:hAnsi="Times New Roman"/>
    </w:rPr>
  </w:style>
  <w:style w:type="paragraph" w:customStyle="1" w:styleId="Index">
    <w:name w:val="Index"/>
    <w:basedOn w:val="Standard"/>
    <w:link w:val="Index0"/>
  </w:style>
  <w:style w:type="character" w:customStyle="1" w:styleId="Index0">
    <w:name w:val="Index"/>
    <w:basedOn w:val="Standard0"/>
    <w:link w:val="Index"/>
    <w:rPr>
      <w:rFonts w:ascii="Times New Roman" w:hAnsi="Times New Roman"/>
    </w:rPr>
  </w:style>
  <w:style w:type="paragraph" w:styleId="ab">
    <w:name w:val="List Paragraph"/>
    <w:link w:val="ac"/>
    <w:pPr>
      <w:widowControl w:val="0"/>
    </w:pPr>
    <w:rPr>
      <w:rFonts w:ascii="Times New Roman"/>
    </w:rPr>
  </w:style>
  <w:style w:type="character" w:customStyle="1" w:styleId="ac">
    <w:name w:val="Абзац списка Знак"/>
    <w:link w:val="ab"/>
    <w:rPr>
      <w:rFonts w:ascii="Times New Roman" w:hAnsi="Times New Roman"/>
    </w:rPr>
  </w:style>
  <w:style w:type="paragraph" w:customStyle="1" w:styleId="TableContents">
    <w:name w:val="Table Contents"/>
    <w:basedOn w:val="Standard"/>
    <w:link w:val="TableContents0"/>
  </w:style>
  <w:style w:type="character" w:customStyle="1" w:styleId="TableContents0">
    <w:name w:val="Table Contents"/>
    <w:basedOn w:val="Standard0"/>
    <w:link w:val="TableContents"/>
    <w:rPr>
      <w:rFonts w:ascii="Times New Roman" w:hAnsi="Times New Roman"/>
    </w:rPr>
  </w:style>
  <w:style w:type="paragraph" w:customStyle="1" w:styleId="ListLabel1">
    <w:name w:val="ListLabel 1"/>
    <w:link w:val="ListLabel10"/>
  </w:style>
  <w:style w:type="character" w:customStyle="1" w:styleId="ListLabel10">
    <w:name w:val="ListLabel 1"/>
    <w:link w:val="ListLabel1"/>
  </w:style>
  <w:style w:type="paragraph" w:customStyle="1" w:styleId="Internetlink">
    <w:name w:val="Internet link"/>
    <w:link w:val="Internetlink0"/>
    <w:rPr>
      <w:color w:val="000080"/>
      <w:u w:val="single"/>
    </w:rPr>
  </w:style>
  <w:style w:type="character" w:customStyle="1" w:styleId="Internetlink0">
    <w:name w:val="Internet link"/>
    <w:link w:val="Internetlink"/>
    <w:rPr>
      <w:color w:val="000080"/>
      <w:u w:val="single"/>
    </w:rPr>
  </w:style>
  <w:style w:type="paragraph" w:styleId="ad">
    <w:name w:val="header"/>
    <w:basedOn w:val="a"/>
    <w:link w:val="a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1"/>
    <w:link w:val="ad"/>
    <w:rPr>
      <w:rFonts w:ascii="Times New Roman" w:hAnsi="Times New Roman"/>
    </w:rPr>
  </w:style>
  <w:style w:type="paragraph" w:styleId="af">
    <w:name w:val="footer"/>
    <w:basedOn w:val="a"/>
    <w:link w:val="af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1"/>
    <w:link w:val="af"/>
    <w:rPr>
      <w:rFonts w:ascii="Times New Roman" w:hAnsi="Times New Roman"/>
    </w:rPr>
  </w:style>
  <w:style w:type="paragraph" w:styleId="af1">
    <w:name w:val="Body Text"/>
    <w:basedOn w:val="a"/>
    <w:link w:val="af2"/>
    <w:pPr>
      <w:widowControl/>
      <w:spacing w:before="200" w:line="324" w:lineRule="auto"/>
    </w:pPr>
    <w:rPr>
      <w:b/>
    </w:rPr>
  </w:style>
  <w:style w:type="character" w:customStyle="1" w:styleId="af2">
    <w:name w:val="Основной текст Знак"/>
    <w:basedOn w:val="1"/>
    <w:link w:val="af1"/>
    <w:rPr>
      <w:rFonts w:ascii="Times New Roman" w:hAnsi="Times New Roman"/>
      <w:b/>
    </w:rPr>
  </w:style>
  <w:style w:type="paragraph" w:styleId="af3">
    <w:name w:val="Normal (Web)"/>
    <w:basedOn w:val="a"/>
    <w:link w:val="af4"/>
    <w:pPr>
      <w:widowControl/>
      <w:spacing w:beforeAutospacing="1" w:afterAutospacing="1"/>
    </w:pPr>
  </w:style>
  <w:style w:type="character" w:customStyle="1" w:styleId="af4">
    <w:name w:val="Обычный (веб) Знак"/>
    <w:basedOn w:val="1"/>
    <w:link w:val="af3"/>
    <w:rPr>
      <w:rFonts w:ascii="Times New Roman" w:hAnsi="Times New Roman"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Footnote">
    <w:name w:val="Footnote"/>
    <w:link w:val="Footnote0"/>
    <w:rPr>
      <w:rFonts w:ascii="XO Thames" w:hAnsi="XO Thames"/>
      <w:color w:val="757575"/>
      <w:sz w:val="20"/>
    </w:rPr>
  </w:style>
  <w:style w:type="character" w:customStyle="1" w:styleId="Footnote0">
    <w:name w:val="Footnote"/>
    <w:link w:val="Footnote"/>
    <w:rPr>
      <w:rFonts w:ascii="XO Thames" w:hAnsi="XO Thames"/>
      <w:color w:val="757575"/>
      <w:sz w:val="20"/>
    </w:rPr>
  </w:style>
  <w:style w:type="paragraph" w:customStyle="1" w:styleId="1b">
    <w:name w:val="Гиперссылка1"/>
    <w:link w:val="1c"/>
    <w:rPr>
      <w:color w:val="0000FF"/>
      <w:u w:val="single"/>
    </w:rPr>
  </w:style>
  <w:style w:type="character" w:customStyle="1" w:styleId="1c">
    <w:name w:val="Гиперссылка1"/>
    <w:link w:val="1b"/>
    <w:rPr>
      <w:color w:val="0000FF"/>
      <w:u w:val="single"/>
    </w:rPr>
  </w:style>
  <w:style w:type="paragraph" w:styleId="1d">
    <w:name w:val="toc 1"/>
    <w:link w:val="1e"/>
    <w:uiPriority w:val="39"/>
    <w:rPr>
      <w:rFonts w:ascii="XO Thames" w:hAnsi="XO Thames"/>
      <w:b/>
    </w:rPr>
  </w:style>
  <w:style w:type="character" w:customStyle="1" w:styleId="1e">
    <w:name w:val="Оглавление 1 Знак"/>
    <w:link w:val="1d"/>
    <w:rPr>
      <w:rFonts w:ascii="XO Thames" w:hAnsi="XO Thames"/>
      <w:b/>
    </w:rPr>
  </w:style>
  <w:style w:type="paragraph" w:styleId="21">
    <w:name w:val="toc 2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31">
    <w:name w:val="toc 3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41">
    <w:name w:val="toc 4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51">
    <w:name w:val="toc 5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6">
    <w:name w:val="toc 6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styleId="8">
    <w:name w:val="toc 8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9">
    <w:name w:val="toc 9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toc10">
    <w:name w:val="toc 10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customStyle="1" w:styleId="23">
    <w:name w:val="Гиперссылка2"/>
    <w:link w:val="24"/>
    <w:rPr>
      <w:color w:val="0000FF"/>
      <w:u w:val="single"/>
    </w:rPr>
  </w:style>
  <w:style w:type="character" w:customStyle="1" w:styleId="24">
    <w:name w:val="Гиперссылка2"/>
    <w:link w:val="23"/>
    <w:rPr>
      <w:color w:val="0000FF"/>
      <w:u w:val="single"/>
    </w:rPr>
  </w:style>
  <w:style w:type="paragraph" w:customStyle="1" w:styleId="33">
    <w:name w:val="Гиперссылка3"/>
    <w:link w:val="34"/>
    <w:rPr>
      <w:color w:val="0000FF"/>
      <w:u w:val="single"/>
    </w:rPr>
  </w:style>
  <w:style w:type="character" w:customStyle="1" w:styleId="34">
    <w:name w:val="Гиперссылка3"/>
    <w:link w:val="33"/>
    <w:rPr>
      <w:color w:val="0000FF"/>
      <w:u w:val="single"/>
    </w:rPr>
  </w:style>
  <w:style w:type="paragraph" w:customStyle="1" w:styleId="43">
    <w:name w:val="Гиперссылка4"/>
    <w:link w:val="44"/>
    <w:rPr>
      <w:color w:val="0000FF"/>
      <w:u w:val="single"/>
    </w:rPr>
  </w:style>
  <w:style w:type="character" w:customStyle="1" w:styleId="44">
    <w:name w:val="Гиперссылка4"/>
    <w:link w:val="43"/>
    <w:rPr>
      <w:color w:val="0000FF"/>
      <w:u w:val="single"/>
    </w:rPr>
  </w:style>
  <w:style w:type="paragraph" w:customStyle="1" w:styleId="53">
    <w:name w:val="Гиперссылка5"/>
    <w:link w:val="54"/>
    <w:rPr>
      <w:color w:val="0000FF"/>
      <w:u w:val="single"/>
    </w:rPr>
  </w:style>
  <w:style w:type="character" w:customStyle="1" w:styleId="54">
    <w:name w:val="Гиперссылка5"/>
    <w:link w:val="53"/>
    <w:rPr>
      <w:color w:val="0000FF"/>
      <w:u w:val="single"/>
    </w:rPr>
  </w:style>
  <w:style w:type="paragraph" w:styleId="af5">
    <w:name w:val="Balloon Text"/>
    <w:basedOn w:val="a"/>
    <w:link w:val="af6"/>
    <w:rPr>
      <w:rFonts w:ascii="Segoe UI" w:hAnsi="Segoe UI"/>
      <w:sz w:val="18"/>
    </w:rPr>
  </w:style>
  <w:style w:type="character" w:customStyle="1" w:styleId="af6">
    <w:name w:val="Текст выноски Знак"/>
    <w:basedOn w:val="1"/>
    <w:link w:val="af5"/>
    <w:rPr>
      <w:rFonts w:ascii="Segoe UI" w:hAnsi="Segoe UI"/>
      <w:sz w:val="18"/>
    </w:rPr>
  </w:style>
  <w:style w:type="paragraph" w:customStyle="1" w:styleId="61">
    <w:name w:val="Гиперссылка6"/>
    <w:link w:val="af7"/>
    <w:rPr>
      <w:color w:val="0000FF"/>
      <w:u w:val="single"/>
    </w:rPr>
  </w:style>
  <w:style w:type="character" w:styleId="af7">
    <w:name w:val="Hyperlink"/>
    <w:link w:val="61"/>
    <w:rPr>
      <w:color w:val="0000FF"/>
      <w:u w:val="single"/>
    </w:rPr>
  </w:style>
  <w:style w:type="table" w:styleId="af8">
    <w:name w:val="Table Grid"/>
    <w:basedOn w:val="a1"/>
    <w:pPr>
      <w:widowControl w:val="0"/>
    </w:pPr>
    <w:rPr>
      <w:rFonts w:ascii="Times New Roman"/>
      <w:sz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2672</Words>
  <Characters>15237</Characters>
  <Application>Microsoft Office Word</Application>
  <DocSecurity>0</DocSecurity>
  <Lines>126</Lines>
  <Paragraphs>35</Paragraphs>
  <ScaleCrop>false</ScaleCrop>
  <Company/>
  <LinksUpToDate>false</LinksUpToDate>
  <CharactersWithSpaces>17874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Lenovo_V310</cp:lastModifiedBy>
  <cp:revision>7</cp:revision>
  <dcterms:created xsi:type="dcterms:W3CDTF">2022-08-30T07:23:00Z</dcterms:created>
  <dcterms:modified xsi:type="dcterms:W3CDTF">2023-09-24T10:58:00Z</dcterms:modified>
</cp:coreProperties>
</file>